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7CC01" w14:textId="56BFFF10" w:rsidR="00483368" w:rsidRPr="00483368" w:rsidRDefault="00561CF7" w:rsidP="00301D68">
      <w:pPr>
        <w:pStyle w:val="Heading1"/>
      </w:pPr>
      <w:r>
        <w:t>C</w:t>
      </w:r>
      <w:r w:rsidR="000F7B91">
        <w:t xml:space="preserve">onducting a </w:t>
      </w:r>
      <w:r w:rsidR="00AA5F8F">
        <w:t xml:space="preserve">patient experience </w:t>
      </w:r>
      <w:r w:rsidR="000F7B91">
        <w:t>focus group</w:t>
      </w:r>
    </w:p>
    <w:p w14:paraId="1B0B94C5" w14:textId="62A9DB16" w:rsidR="003C1A64" w:rsidRDefault="00561CF7" w:rsidP="00696779">
      <w:pPr>
        <w:spacing w:line="276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A </w:t>
      </w:r>
      <w:r w:rsidR="00AA5F8F">
        <w:rPr>
          <w:rFonts w:cs="Arial"/>
          <w:i/>
          <w:sz w:val="20"/>
          <w:szCs w:val="20"/>
        </w:rPr>
        <w:t xml:space="preserve">patient experience </w:t>
      </w:r>
      <w:r>
        <w:rPr>
          <w:rFonts w:cs="Arial"/>
          <w:i/>
          <w:sz w:val="20"/>
          <w:szCs w:val="20"/>
        </w:rPr>
        <w:t>f</w:t>
      </w:r>
      <w:r w:rsidR="000F7B91" w:rsidRPr="009B4520">
        <w:rPr>
          <w:rFonts w:cs="Arial"/>
          <w:i/>
          <w:sz w:val="20"/>
          <w:szCs w:val="20"/>
        </w:rPr>
        <w:t>ocus group</w:t>
      </w:r>
      <w:r>
        <w:rPr>
          <w:rFonts w:cs="Arial"/>
          <w:i/>
          <w:sz w:val="20"/>
          <w:szCs w:val="20"/>
        </w:rPr>
        <w:t xml:space="preserve"> can help your practice </w:t>
      </w:r>
      <w:r w:rsidR="000F7B91" w:rsidRPr="009B4520">
        <w:rPr>
          <w:rFonts w:cs="Arial"/>
          <w:i/>
          <w:sz w:val="20"/>
          <w:szCs w:val="20"/>
        </w:rPr>
        <w:t xml:space="preserve">really engage in conversation with patients </w:t>
      </w:r>
      <w:r>
        <w:rPr>
          <w:rFonts w:cs="Arial"/>
          <w:i/>
          <w:sz w:val="20"/>
          <w:szCs w:val="20"/>
        </w:rPr>
        <w:t>to</w:t>
      </w:r>
      <w:r w:rsidRPr="009B4520">
        <w:rPr>
          <w:rFonts w:cs="Arial"/>
          <w:i/>
          <w:sz w:val="20"/>
          <w:szCs w:val="20"/>
        </w:rPr>
        <w:t xml:space="preserve"> </w:t>
      </w:r>
      <w:r w:rsidR="000F7B91" w:rsidRPr="009B4520">
        <w:rPr>
          <w:rFonts w:cs="Arial"/>
          <w:i/>
          <w:sz w:val="20"/>
          <w:szCs w:val="20"/>
        </w:rPr>
        <w:t>hear what they have to say</w:t>
      </w:r>
      <w:r w:rsidR="00D83855" w:rsidRPr="009B4520">
        <w:rPr>
          <w:rFonts w:cs="Arial"/>
          <w:i/>
          <w:sz w:val="20"/>
          <w:szCs w:val="20"/>
        </w:rPr>
        <w:t xml:space="preserve"> in their own words</w:t>
      </w:r>
      <w:r w:rsidR="000F7B91" w:rsidRPr="009B4520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After a focus group</w:t>
      </w:r>
      <w:r w:rsidR="00AA5F8F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you should come away with </w:t>
      </w:r>
      <w:r w:rsidR="000F7B91" w:rsidRPr="009B4520">
        <w:rPr>
          <w:rFonts w:cs="Arial"/>
          <w:i/>
          <w:sz w:val="20"/>
          <w:szCs w:val="20"/>
        </w:rPr>
        <w:t xml:space="preserve">actionable </w:t>
      </w:r>
      <w:r w:rsidR="003670B9" w:rsidRPr="009B4520">
        <w:rPr>
          <w:rFonts w:cs="Arial"/>
          <w:i/>
          <w:sz w:val="20"/>
          <w:szCs w:val="20"/>
        </w:rPr>
        <w:t>ideas</w:t>
      </w:r>
      <w:r w:rsidR="000F7B91" w:rsidRPr="009B4520">
        <w:rPr>
          <w:rFonts w:cs="Arial"/>
          <w:i/>
          <w:sz w:val="20"/>
          <w:szCs w:val="20"/>
        </w:rPr>
        <w:t xml:space="preserve"> that can improve </w:t>
      </w:r>
      <w:r>
        <w:rPr>
          <w:rFonts w:cs="Arial"/>
          <w:i/>
          <w:sz w:val="20"/>
          <w:szCs w:val="20"/>
        </w:rPr>
        <w:t>your</w:t>
      </w:r>
      <w:r w:rsidRPr="009B4520">
        <w:rPr>
          <w:rFonts w:cs="Arial"/>
          <w:i/>
          <w:sz w:val="20"/>
          <w:szCs w:val="20"/>
        </w:rPr>
        <w:t xml:space="preserve"> </w:t>
      </w:r>
      <w:r w:rsidR="000F7B91" w:rsidRPr="009B4520">
        <w:rPr>
          <w:rFonts w:cs="Arial"/>
          <w:i/>
          <w:sz w:val="20"/>
          <w:szCs w:val="20"/>
        </w:rPr>
        <w:t>practice. Feedback given in this forum can also be powerful when shared with staff, physicians and leadership.</w:t>
      </w:r>
      <w:r w:rsidR="009B4520">
        <w:rPr>
          <w:rFonts w:cs="Arial"/>
          <w:i/>
          <w:sz w:val="20"/>
          <w:szCs w:val="20"/>
        </w:rPr>
        <w:t xml:space="preserve"> </w:t>
      </w:r>
      <w:r w:rsidR="000F7B91">
        <w:rPr>
          <w:rFonts w:cs="Arial"/>
          <w:i/>
          <w:sz w:val="20"/>
          <w:szCs w:val="20"/>
        </w:rPr>
        <w:t xml:space="preserve">Below </w:t>
      </w:r>
      <w:r w:rsidR="003670B9">
        <w:rPr>
          <w:rFonts w:cs="Arial"/>
          <w:i/>
          <w:sz w:val="20"/>
          <w:szCs w:val="20"/>
        </w:rPr>
        <w:t>are</w:t>
      </w:r>
      <w:r w:rsidR="000F7B91">
        <w:rPr>
          <w:rFonts w:cs="Arial"/>
          <w:i/>
          <w:sz w:val="20"/>
          <w:szCs w:val="20"/>
        </w:rPr>
        <w:t xml:space="preserve"> </w:t>
      </w:r>
      <w:r w:rsidR="003670B9">
        <w:rPr>
          <w:rFonts w:cs="Arial"/>
          <w:i/>
          <w:sz w:val="20"/>
          <w:szCs w:val="20"/>
        </w:rPr>
        <w:t>tips</w:t>
      </w:r>
      <w:r w:rsidR="000F7B91">
        <w:rPr>
          <w:rFonts w:cs="Arial"/>
          <w:i/>
          <w:sz w:val="20"/>
          <w:szCs w:val="20"/>
        </w:rPr>
        <w:t xml:space="preserve"> </w:t>
      </w:r>
      <w:r w:rsidR="003670B9">
        <w:rPr>
          <w:rFonts w:cs="Arial"/>
          <w:i/>
          <w:sz w:val="20"/>
          <w:szCs w:val="20"/>
        </w:rPr>
        <w:t>for</w:t>
      </w:r>
      <w:r w:rsidR="000F7B91">
        <w:rPr>
          <w:rFonts w:cs="Arial"/>
          <w:i/>
          <w:sz w:val="20"/>
          <w:szCs w:val="20"/>
        </w:rPr>
        <w:t xml:space="preserve"> conducting a focus group</w:t>
      </w:r>
      <w:r>
        <w:rPr>
          <w:rFonts w:cs="Arial"/>
          <w:i/>
          <w:sz w:val="20"/>
          <w:szCs w:val="20"/>
        </w:rPr>
        <w:t>, a sample protocol</w:t>
      </w:r>
      <w:r w:rsidR="000F7B91">
        <w:rPr>
          <w:rFonts w:cs="Arial"/>
          <w:i/>
          <w:sz w:val="20"/>
          <w:szCs w:val="20"/>
        </w:rPr>
        <w:t xml:space="preserve"> and </w:t>
      </w:r>
      <w:r>
        <w:rPr>
          <w:rFonts w:cs="Arial"/>
          <w:i/>
          <w:sz w:val="20"/>
          <w:szCs w:val="20"/>
        </w:rPr>
        <w:t xml:space="preserve">examples of </w:t>
      </w:r>
      <w:r w:rsidR="000F7B91">
        <w:rPr>
          <w:rFonts w:cs="Arial"/>
          <w:i/>
          <w:sz w:val="20"/>
          <w:szCs w:val="20"/>
        </w:rPr>
        <w:t xml:space="preserve">questions that </w:t>
      </w:r>
      <w:r w:rsidR="003670B9">
        <w:rPr>
          <w:rFonts w:cs="Arial"/>
          <w:i/>
          <w:sz w:val="20"/>
          <w:szCs w:val="20"/>
        </w:rPr>
        <w:t>can</w:t>
      </w:r>
      <w:r w:rsidR="000F7B91">
        <w:rPr>
          <w:rFonts w:cs="Arial"/>
          <w:i/>
          <w:sz w:val="20"/>
          <w:szCs w:val="20"/>
        </w:rPr>
        <w:t xml:space="preserve"> be used to spark dialog.</w:t>
      </w:r>
    </w:p>
    <w:p w14:paraId="70882EE1" w14:textId="77777777" w:rsidR="00561CF7" w:rsidRDefault="00561CF7" w:rsidP="00696779">
      <w:pPr>
        <w:spacing w:line="276" w:lineRule="auto"/>
        <w:rPr>
          <w:rFonts w:cs="Arial"/>
          <w:b/>
          <w:sz w:val="20"/>
          <w:szCs w:val="20"/>
        </w:rPr>
      </w:pPr>
    </w:p>
    <w:p w14:paraId="40103F4E" w14:textId="416C3DB5" w:rsidR="00561CF7" w:rsidRPr="009B4520" w:rsidRDefault="00561CF7" w:rsidP="00696779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Tips</w:t>
      </w:r>
    </w:p>
    <w:p w14:paraId="43214F28" w14:textId="4014405E" w:rsidR="00CD24F9" w:rsidRDefault="00346382" w:rsidP="00696779">
      <w:pPr>
        <w:pStyle w:val="paragraph"/>
        <w:numPr>
          <w:ilvl w:val="0"/>
          <w:numId w:val="15"/>
        </w:numPr>
        <w:spacing w:before="0" w:before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CD24F9">
        <w:rPr>
          <w:rFonts w:ascii="Arial" w:hAnsi="Arial" w:cs="Arial"/>
          <w:sz w:val="20"/>
          <w:szCs w:val="20"/>
        </w:rPr>
        <w:t>Focus groups should be s</w:t>
      </w:r>
      <w:r w:rsidR="00CD24F9">
        <w:rPr>
          <w:rFonts w:ascii="Arial" w:hAnsi="Arial" w:cs="Arial"/>
          <w:sz w:val="20"/>
          <w:szCs w:val="20"/>
        </w:rPr>
        <w:t>mall, approximately 8-12 people.</w:t>
      </w:r>
    </w:p>
    <w:p w14:paraId="63F63ED2" w14:textId="35A536BD" w:rsidR="00CD24F9" w:rsidRDefault="00CD24F9">
      <w:pPr>
        <w:pStyle w:val="paragraph"/>
        <w:numPr>
          <w:ilvl w:val="0"/>
          <w:numId w:val="15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participants using an unbiased approach.</w:t>
      </w:r>
    </w:p>
    <w:p w14:paraId="1E31C64E" w14:textId="4385E17F" w:rsidR="00CD24F9" w:rsidRDefault="00CD24F9">
      <w:pPr>
        <w:pStyle w:val="paragraph"/>
        <w:numPr>
          <w:ilvl w:val="0"/>
          <w:numId w:val="15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Incentivize participants if possible.</w:t>
      </w:r>
    </w:p>
    <w:p w14:paraId="153763A0" w14:textId="5E154B3F" w:rsidR="00CD24F9" w:rsidRDefault="00FC5993">
      <w:pPr>
        <w:pStyle w:val="paragraph"/>
        <w:numPr>
          <w:ilvl w:val="0"/>
          <w:numId w:val="15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some refreshments.</w:t>
      </w:r>
    </w:p>
    <w:p w14:paraId="0135FBEF" w14:textId="77777777" w:rsidR="00561CF7" w:rsidRDefault="00561CF7">
      <w:pPr>
        <w:pStyle w:val="paragraph"/>
        <w:numPr>
          <w:ilvl w:val="0"/>
          <w:numId w:val="15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Circular seating is common and preferred in this setting.</w:t>
      </w:r>
    </w:p>
    <w:p w14:paraId="0F0EB2C7" w14:textId="538FEA30" w:rsidR="00561CF7" w:rsidRPr="00CD24F9" w:rsidRDefault="00561CF7">
      <w:pPr>
        <w:pStyle w:val="paragraph"/>
        <w:numPr>
          <w:ilvl w:val="0"/>
          <w:numId w:val="15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 </w:t>
      </w:r>
      <w:r w:rsidR="00AA5F8F">
        <w:rPr>
          <w:rFonts w:ascii="Arial" w:hAnsi="Arial" w:cs="Arial"/>
          <w:sz w:val="20"/>
          <w:szCs w:val="20"/>
        </w:rPr>
        <w:t xml:space="preserve">using </w:t>
      </w:r>
      <w:r>
        <w:rPr>
          <w:rFonts w:ascii="Arial" w:hAnsi="Arial" w:cs="Arial"/>
          <w:sz w:val="20"/>
          <w:szCs w:val="20"/>
        </w:rPr>
        <w:t>participant name tags.</w:t>
      </w:r>
    </w:p>
    <w:p w14:paraId="1B712140" w14:textId="69B5CF41" w:rsidR="00FC5993" w:rsidRDefault="00FC5993">
      <w:pPr>
        <w:pStyle w:val="paragraph"/>
        <w:numPr>
          <w:ilvl w:val="0"/>
          <w:numId w:val="15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 groups</w:t>
      </w:r>
      <w:r w:rsidR="001152E8">
        <w:rPr>
          <w:rFonts w:ascii="Arial" w:hAnsi="Arial" w:cs="Arial"/>
          <w:sz w:val="20"/>
          <w:szCs w:val="20"/>
        </w:rPr>
        <w:t xml:space="preserve"> are one-time sessions that</w:t>
      </w:r>
      <w:r>
        <w:rPr>
          <w:rFonts w:ascii="Arial" w:hAnsi="Arial" w:cs="Arial"/>
          <w:sz w:val="20"/>
          <w:szCs w:val="20"/>
        </w:rPr>
        <w:t xml:space="preserve"> should last approximately 90 minutes.</w:t>
      </w:r>
    </w:p>
    <w:p w14:paraId="3ACAFE27" w14:textId="1EAF7EA9" w:rsidR="009B4520" w:rsidRDefault="00FC5993">
      <w:pPr>
        <w:pStyle w:val="paragraph"/>
        <w:numPr>
          <w:ilvl w:val="0"/>
          <w:numId w:val="15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trained moderator should be present to conduct the focus group.</w:t>
      </w:r>
    </w:p>
    <w:p w14:paraId="1A9E9920" w14:textId="4D9AE359" w:rsidR="007B6654" w:rsidRPr="000F7B91" w:rsidRDefault="00FC5993">
      <w:pPr>
        <w:pStyle w:val="paragraph"/>
        <w:numPr>
          <w:ilvl w:val="0"/>
          <w:numId w:val="15"/>
        </w:numPr>
        <w:spacing w:line="276" w:lineRule="auto"/>
        <w:textAlignment w:val="baseline"/>
      </w:pPr>
      <w:r w:rsidRPr="009B4520">
        <w:rPr>
          <w:rFonts w:ascii="Arial" w:hAnsi="Arial" w:cs="Arial"/>
          <w:sz w:val="20"/>
          <w:szCs w:val="20"/>
        </w:rPr>
        <w:t>Record the session.</w:t>
      </w:r>
    </w:p>
    <w:p w14:paraId="5F6EAD96" w14:textId="7BFFAC74" w:rsidR="00561CF7" w:rsidRDefault="00561CF7" w:rsidP="00C162C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Sample protocol for a patient experience focus group</w:t>
      </w:r>
    </w:p>
    <w:p w14:paraId="7144FEE9" w14:textId="5FCDBA6E" w:rsidR="00F55D81" w:rsidRDefault="00F55D81" w:rsidP="00C162C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  <w:r w:rsidRPr="00F55D81">
        <w:rPr>
          <w:rStyle w:val="normaltextrun"/>
          <w:rFonts w:ascii="Arial" w:hAnsi="Arial" w:cs="Arial"/>
          <w:bCs/>
          <w:sz w:val="20"/>
          <w:szCs w:val="20"/>
        </w:rPr>
        <w:t xml:space="preserve">The moderator should </w:t>
      </w:r>
      <w:r w:rsidR="009B4520">
        <w:rPr>
          <w:rStyle w:val="normaltextrun"/>
          <w:rFonts w:ascii="Arial" w:hAnsi="Arial" w:cs="Arial"/>
          <w:bCs/>
          <w:sz w:val="20"/>
          <w:szCs w:val="20"/>
        </w:rPr>
        <w:t>deliver</w:t>
      </w:r>
      <w:r w:rsidR="009B4520" w:rsidRPr="00F55D81">
        <w:rPr>
          <w:rStyle w:val="normaltextrun"/>
          <w:rFonts w:ascii="Arial" w:hAnsi="Arial" w:cs="Arial"/>
          <w:bCs/>
          <w:sz w:val="20"/>
          <w:szCs w:val="20"/>
        </w:rPr>
        <w:t xml:space="preserve"> </w:t>
      </w:r>
      <w:r w:rsidRPr="00F55D81">
        <w:rPr>
          <w:rStyle w:val="normaltextrun"/>
          <w:rFonts w:ascii="Arial" w:hAnsi="Arial" w:cs="Arial"/>
          <w:bCs/>
          <w:sz w:val="20"/>
          <w:szCs w:val="20"/>
        </w:rPr>
        <w:t xml:space="preserve">an opening statement explaining the </w:t>
      </w:r>
      <w:r>
        <w:rPr>
          <w:rStyle w:val="normaltextrun"/>
          <w:rFonts w:ascii="Arial" w:hAnsi="Arial" w:cs="Arial"/>
          <w:bCs/>
          <w:sz w:val="20"/>
          <w:szCs w:val="20"/>
        </w:rPr>
        <w:t>purpose of the focus group, how it will be conducted, the rules (i.e.</w:t>
      </w:r>
      <w:r w:rsidR="00AA5F8F">
        <w:rPr>
          <w:rStyle w:val="normaltextrun"/>
          <w:rFonts w:ascii="Arial" w:hAnsi="Arial" w:cs="Arial"/>
          <w:bCs/>
          <w:sz w:val="20"/>
          <w:szCs w:val="20"/>
        </w:rPr>
        <w:t>,</w:t>
      </w:r>
      <w:r>
        <w:rPr>
          <w:rStyle w:val="normaltextrun"/>
          <w:rFonts w:ascii="Arial" w:hAnsi="Arial" w:cs="Arial"/>
          <w:bCs/>
          <w:sz w:val="20"/>
          <w:szCs w:val="20"/>
        </w:rPr>
        <w:t xml:space="preserve"> no phones, respectful conversation) and what the results will be used for.</w:t>
      </w:r>
    </w:p>
    <w:p w14:paraId="3406417D" w14:textId="77777777" w:rsidR="00561CF7" w:rsidRDefault="00561CF7" w:rsidP="00C162C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i/>
          <w:sz w:val="20"/>
          <w:szCs w:val="20"/>
        </w:rPr>
      </w:pPr>
    </w:p>
    <w:p w14:paraId="0C2B22DA" w14:textId="624B95F4" w:rsidR="00231A4C" w:rsidRPr="009B4520" w:rsidRDefault="009B4520" w:rsidP="00C162C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  <w:bCs/>
          <w:i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i/>
          <w:sz w:val="20"/>
          <w:szCs w:val="20"/>
        </w:rPr>
        <w:t>Example i</w:t>
      </w:r>
      <w:r w:rsidR="00D12711" w:rsidRPr="009B4520">
        <w:rPr>
          <w:rStyle w:val="normaltextrun"/>
          <w:rFonts w:ascii="Arial" w:hAnsi="Arial" w:cs="Arial"/>
          <w:b/>
          <w:bCs/>
          <w:i/>
          <w:sz w:val="20"/>
          <w:szCs w:val="20"/>
        </w:rPr>
        <w:t>ntroduction</w:t>
      </w:r>
    </w:p>
    <w:p w14:paraId="1D30C81E" w14:textId="3449C71B" w:rsidR="00284999" w:rsidRPr="00F55D81" w:rsidRDefault="00561CF7" w:rsidP="00C162C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  <w:bCs/>
          <w:sz w:val="20"/>
          <w:szCs w:val="20"/>
        </w:rPr>
      </w:pPr>
      <w:r>
        <w:rPr>
          <w:rStyle w:val="normaltextrun"/>
          <w:rFonts w:ascii="Arial" w:hAnsi="Arial" w:cs="Arial"/>
          <w:bCs/>
          <w:sz w:val="20"/>
          <w:szCs w:val="20"/>
        </w:rPr>
        <w:t>Moderator: “</w:t>
      </w:r>
      <w:r w:rsidR="00231A4C">
        <w:rPr>
          <w:rStyle w:val="normaltextrun"/>
          <w:rFonts w:ascii="Arial" w:hAnsi="Arial" w:cs="Arial"/>
          <w:bCs/>
          <w:sz w:val="20"/>
          <w:szCs w:val="20"/>
        </w:rPr>
        <w:t xml:space="preserve">Welcome! Thank you all for participating in today’s focus group. </w:t>
      </w:r>
      <w:r w:rsidR="00284999">
        <w:rPr>
          <w:rStyle w:val="normaltextrun"/>
          <w:rFonts w:ascii="Arial" w:hAnsi="Arial" w:cs="Arial"/>
          <w:bCs/>
          <w:sz w:val="20"/>
          <w:szCs w:val="20"/>
        </w:rPr>
        <w:t xml:space="preserve">We are here today to discuss the patient experience </w:t>
      </w:r>
      <w:r w:rsidR="00AA5F8F">
        <w:rPr>
          <w:rStyle w:val="normaltextrun"/>
          <w:rFonts w:ascii="Arial" w:hAnsi="Arial" w:cs="Arial"/>
          <w:bCs/>
          <w:sz w:val="20"/>
          <w:szCs w:val="20"/>
        </w:rPr>
        <w:t xml:space="preserve">in this practice </w:t>
      </w:r>
      <w:r w:rsidR="00284999">
        <w:rPr>
          <w:rStyle w:val="normaltextrun"/>
          <w:rFonts w:ascii="Arial" w:hAnsi="Arial" w:cs="Arial"/>
          <w:bCs/>
          <w:sz w:val="20"/>
          <w:szCs w:val="20"/>
        </w:rPr>
        <w:t xml:space="preserve">and receive critical feedback that will help us shape a new, comprehensive patient experience program. I will be your moderator today and guide conversation </w:t>
      </w:r>
      <w:r w:rsidR="00AA5F8F">
        <w:rPr>
          <w:rStyle w:val="normaltextrun"/>
          <w:rFonts w:ascii="Arial" w:hAnsi="Arial" w:cs="Arial"/>
          <w:bCs/>
          <w:sz w:val="20"/>
          <w:szCs w:val="20"/>
        </w:rPr>
        <w:t xml:space="preserve">for </w:t>
      </w:r>
      <w:r w:rsidR="00284999">
        <w:rPr>
          <w:rStyle w:val="normaltextrun"/>
          <w:rFonts w:ascii="Arial" w:hAnsi="Arial" w:cs="Arial"/>
          <w:bCs/>
          <w:sz w:val="20"/>
          <w:szCs w:val="20"/>
        </w:rPr>
        <w:t xml:space="preserve">the next 90 minutes. Before we get started, I would like to set some ground rules.  I ask that you kindly turn off any electronic devices, be respectful to each other throughout the discussion, and remember, there </w:t>
      </w:r>
      <w:proofErr w:type="gramStart"/>
      <w:r w:rsidR="00284999">
        <w:rPr>
          <w:rStyle w:val="normaltextrun"/>
          <w:rFonts w:ascii="Arial" w:hAnsi="Arial" w:cs="Arial"/>
          <w:bCs/>
          <w:sz w:val="20"/>
          <w:szCs w:val="20"/>
        </w:rPr>
        <w:t>are no right</w:t>
      </w:r>
      <w:proofErr w:type="gramEnd"/>
      <w:r w:rsidR="00284999">
        <w:rPr>
          <w:rStyle w:val="normaltextrun"/>
          <w:rFonts w:ascii="Arial" w:hAnsi="Arial" w:cs="Arial"/>
          <w:bCs/>
          <w:sz w:val="20"/>
          <w:szCs w:val="20"/>
        </w:rPr>
        <w:t xml:space="preserve"> or wrong answers</w:t>
      </w:r>
      <w:r w:rsidR="00AA5F8F">
        <w:rPr>
          <w:rStyle w:val="normaltextrun"/>
          <w:rFonts w:ascii="Arial" w:hAnsi="Arial" w:cs="Arial"/>
          <w:bCs/>
          <w:sz w:val="20"/>
          <w:szCs w:val="20"/>
        </w:rPr>
        <w:t xml:space="preserve"> — </w:t>
      </w:r>
      <w:r w:rsidR="00284999">
        <w:rPr>
          <w:rStyle w:val="normaltextrun"/>
          <w:rFonts w:ascii="Arial" w:hAnsi="Arial" w:cs="Arial"/>
          <w:bCs/>
          <w:sz w:val="20"/>
          <w:szCs w:val="20"/>
        </w:rPr>
        <w:t>everyone’s opinion is valued! Let’s get started by doing some brief introductions (participants can introduce themselves).</w:t>
      </w:r>
      <w:r>
        <w:rPr>
          <w:rStyle w:val="normaltextrun"/>
          <w:rFonts w:ascii="Arial" w:hAnsi="Arial" w:cs="Arial"/>
          <w:bCs/>
          <w:sz w:val="20"/>
          <w:szCs w:val="20"/>
        </w:rPr>
        <w:t>”</w:t>
      </w:r>
    </w:p>
    <w:p w14:paraId="2B7EECC2" w14:textId="77777777" w:rsidR="00231A4C" w:rsidRDefault="00231A4C" w:rsidP="00C162C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F4D9AC1" w14:textId="27AE8BC2" w:rsidR="00231A4C" w:rsidRPr="00284999" w:rsidRDefault="00561CF7" w:rsidP="00C162C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9B4520">
        <w:rPr>
          <w:rStyle w:val="normaltextrun"/>
          <w:rFonts w:ascii="Arial" w:hAnsi="Arial" w:cs="Arial"/>
          <w:b/>
          <w:i/>
          <w:sz w:val="20"/>
          <w:szCs w:val="20"/>
        </w:rPr>
        <w:t>Example icebreaker</w:t>
      </w:r>
    </w:p>
    <w:p w14:paraId="7B84604A" w14:textId="6FA972C9" w:rsidR="00284999" w:rsidRDefault="00284999" w:rsidP="00C162C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Ask participants to share an experience they may have had in the practice (positive or negative). Other participants can be encouraged to share their experiences or build</w:t>
      </w:r>
      <w:r w:rsidR="00AA5F8F">
        <w:rPr>
          <w:rStyle w:val="normaltextrun"/>
          <w:rFonts w:ascii="Arial" w:hAnsi="Arial" w:cs="Arial"/>
          <w:sz w:val="20"/>
          <w:szCs w:val="20"/>
        </w:rPr>
        <w:t xml:space="preserve"> the discussion</w:t>
      </w:r>
      <w:r>
        <w:rPr>
          <w:rStyle w:val="normaltextrun"/>
          <w:rFonts w:ascii="Arial" w:hAnsi="Arial" w:cs="Arial"/>
          <w:sz w:val="20"/>
          <w:szCs w:val="20"/>
        </w:rPr>
        <w:t xml:space="preserve"> off the initial story.</w:t>
      </w:r>
    </w:p>
    <w:p w14:paraId="27802B56" w14:textId="77777777" w:rsidR="00284999" w:rsidRDefault="00284999" w:rsidP="00C162C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F36B482" w14:textId="52A5876C" w:rsidR="00231A4C" w:rsidRPr="009B4520" w:rsidRDefault="00561CF7" w:rsidP="00C162C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  <w:b/>
          <w:i/>
          <w:sz w:val="20"/>
          <w:szCs w:val="20"/>
        </w:rPr>
      </w:pPr>
      <w:r w:rsidRPr="009B4520">
        <w:rPr>
          <w:rStyle w:val="normaltextrun"/>
          <w:rFonts w:ascii="Arial" w:hAnsi="Arial" w:cs="Arial"/>
          <w:b/>
          <w:i/>
          <w:sz w:val="20"/>
          <w:szCs w:val="20"/>
        </w:rPr>
        <w:t xml:space="preserve">Example </w:t>
      </w:r>
      <w:r w:rsidR="00D12711" w:rsidRPr="009B4520">
        <w:rPr>
          <w:rStyle w:val="normaltextrun"/>
          <w:rFonts w:ascii="Arial" w:hAnsi="Arial" w:cs="Arial"/>
          <w:b/>
          <w:i/>
          <w:sz w:val="20"/>
          <w:szCs w:val="20"/>
        </w:rPr>
        <w:t>questions</w:t>
      </w:r>
    </w:p>
    <w:p w14:paraId="42BE691E" w14:textId="54126C51" w:rsidR="003831CC" w:rsidRDefault="002965E5" w:rsidP="00C162C1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What could we</w:t>
      </w:r>
      <w:r w:rsidR="00D12711">
        <w:rPr>
          <w:rStyle w:val="normaltextrun"/>
          <w:rFonts w:ascii="Arial" w:hAnsi="Arial" w:cs="Arial"/>
          <w:sz w:val="20"/>
          <w:szCs w:val="20"/>
        </w:rPr>
        <w:t xml:space="preserve"> do to improve your experience in the practice?</w:t>
      </w:r>
    </w:p>
    <w:p w14:paraId="7356629F" w14:textId="61D23152" w:rsidR="00D12711" w:rsidRDefault="00D12711" w:rsidP="00C162C1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44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What do you think patients value most when they go to the doctor?</w:t>
      </w:r>
    </w:p>
    <w:p w14:paraId="22B9A20F" w14:textId="73964B36" w:rsidR="003831CC" w:rsidRDefault="002965E5" w:rsidP="00C162C1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How do you feel </w:t>
      </w:r>
      <w:r w:rsidR="00346382">
        <w:rPr>
          <w:rStyle w:val="normaltextrun"/>
          <w:rFonts w:ascii="Arial" w:hAnsi="Arial" w:cs="Arial"/>
          <w:sz w:val="20"/>
          <w:szCs w:val="20"/>
        </w:rPr>
        <w:t>the practice staff and physicians</w:t>
      </w:r>
      <w:r>
        <w:rPr>
          <w:rStyle w:val="normaltextrun"/>
          <w:rFonts w:ascii="Arial" w:hAnsi="Arial" w:cs="Arial"/>
          <w:sz w:val="20"/>
          <w:szCs w:val="20"/>
        </w:rPr>
        <w:t xml:space="preserve"> communicate</w:t>
      </w:r>
      <w:r w:rsidR="00D12711">
        <w:rPr>
          <w:rStyle w:val="normaltextrun"/>
          <w:rFonts w:ascii="Arial" w:hAnsi="Arial" w:cs="Arial"/>
          <w:sz w:val="20"/>
          <w:szCs w:val="20"/>
        </w:rPr>
        <w:t xml:space="preserve"> with each other? With</w:t>
      </w:r>
      <w:r>
        <w:rPr>
          <w:rStyle w:val="normaltextrun"/>
          <w:rFonts w:ascii="Arial" w:hAnsi="Arial" w:cs="Arial"/>
          <w:sz w:val="20"/>
          <w:szCs w:val="20"/>
        </w:rPr>
        <w:t xml:space="preserve"> patients?</w:t>
      </w:r>
    </w:p>
    <w:p w14:paraId="72AE405A" w14:textId="60500BDE" w:rsidR="00346382" w:rsidRDefault="00346382" w:rsidP="00C162C1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How do you feel you were treated during your last experience with the practice?</w:t>
      </w:r>
    </w:p>
    <w:p w14:paraId="08C313EF" w14:textId="2A7DBF09" w:rsidR="00344D9D" w:rsidRPr="00696ED7" w:rsidRDefault="00696ED7" w:rsidP="00C162C1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440"/>
        <w:textAlignment w:val="baseline"/>
        <w:rPr>
          <w:rFonts w:cs="Arial"/>
          <w:sz w:val="16"/>
          <w:szCs w:val="16"/>
        </w:rPr>
      </w:pPr>
      <w:r w:rsidRPr="00696ED7">
        <w:rPr>
          <w:rStyle w:val="normaltextrun"/>
          <w:rFonts w:ascii="Arial" w:hAnsi="Arial" w:cs="Arial"/>
          <w:sz w:val="20"/>
          <w:szCs w:val="20"/>
        </w:rPr>
        <w:t>Has anyone had an experience with practice leadership? What was that like?</w:t>
      </w:r>
    </w:p>
    <w:p w14:paraId="400DF697" w14:textId="2C7FDFD0" w:rsidR="00A745CF" w:rsidRPr="009B4520" w:rsidRDefault="00A745CF" w:rsidP="009B4520">
      <w:pPr>
        <w:rPr>
          <w:rFonts w:eastAsiaTheme="majorEastAsia" w:cs="Arial"/>
          <w:b/>
          <w:i/>
          <w:noProof/>
          <w:sz w:val="20"/>
          <w:szCs w:val="20"/>
        </w:rPr>
      </w:pPr>
    </w:p>
    <w:p w14:paraId="3E031F91" w14:textId="5B77BBFC" w:rsidR="00EE6DF6" w:rsidRPr="00483368" w:rsidRDefault="00024BE0" w:rsidP="00254C55">
      <w:pPr>
        <w:rPr>
          <w:rFonts w:eastAsiaTheme="majorEastAsia" w:cs="Arial"/>
          <w:noProof/>
          <w:sz w:val="20"/>
          <w:szCs w:val="20"/>
          <w:lang w:val="en-US" w:eastAsia="en-US"/>
        </w:rPr>
      </w:pPr>
      <w:bookmarkStart w:id="0" w:name="_GoBack"/>
      <w:bookmarkEnd w:id="0"/>
      <w:r w:rsidRPr="00600156">
        <w:rPr>
          <w:rFonts w:cs="Arial"/>
          <w:sz w:val="16"/>
          <w:szCs w:val="16"/>
          <w:lang w:val="en-US"/>
        </w:rPr>
        <w:t xml:space="preserve">Source: </w:t>
      </w:r>
      <w:r w:rsidRPr="00AA6549">
        <w:rPr>
          <w:rFonts w:cs="Arial"/>
          <w:i/>
          <w:sz w:val="16"/>
          <w:szCs w:val="16"/>
          <w:lang w:val="en-US"/>
        </w:rPr>
        <w:t xml:space="preserve">AMA. </w:t>
      </w:r>
      <w:r w:rsidRPr="003661BA">
        <w:rPr>
          <w:rFonts w:cs="Arial"/>
          <w:i/>
          <w:sz w:val="16"/>
          <w:szCs w:val="16"/>
          <w:lang w:val="en-US"/>
        </w:rPr>
        <w:t xml:space="preserve">Practice transformation series: </w:t>
      </w:r>
      <w:r w:rsidR="000A3D85">
        <w:rPr>
          <w:rFonts w:cs="Arial"/>
          <w:i/>
          <w:sz w:val="16"/>
          <w:szCs w:val="16"/>
          <w:lang w:val="en-US"/>
        </w:rPr>
        <w:t>building a patient experience program</w:t>
      </w:r>
      <w:r w:rsidRPr="003661BA">
        <w:rPr>
          <w:rFonts w:cs="Arial"/>
          <w:i/>
          <w:sz w:val="16"/>
          <w:szCs w:val="16"/>
          <w:lang w:val="en-US"/>
        </w:rPr>
        <w:t xml:space="preserve">. </w:t>
      </w:r>
      <w:r w:rsidR="000A3D85">
        <w:rPr>
          <w:rFonts w:cs="Arial"/>
          <w:i/>
          <w:sz w:val="16"/>
          <w:szCs w:val="16"/>
          <w:lang w:val="en-US"/>
        </w:rPr>
        <w:t>2017</w:t>
      </w:r>
      <w:r w:rsidRPr="003661BA">
        <w:rPr>
          <w:rFonts w:cs="Arial"/>
          <w:i/>
          <w:sz w:val="16"/>
          <w:szCs w:val="16"/>
          <w:lang w:val="en-US"/>
        </w:rPr>
        <w:t>.</w:t>
      </w:r>
    </w:p>
    <w:sectPr w:rsidR="00EE6DF6" w:rsidRPr="00483368" w:rsidSect="005B1931">
      <w:headerReference w:type="default" r:id="rId9"/>
      <w:footerReference w:type="even" r:id="rId10"/>
      <w:footerReference w:type="default" r:id="rId11"/>
      <w:pgSz w:w="12240" w:h="15840"/>
      <w:pgMar w:top="1244" w:right="1467" w:bottom="810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65A2D" w14:textId="77777777" w:rsidR="0044193E" w:rsidRDefault="0044193E">
      <w:pPr>
        <w:spacing w:line="240" w:lineRule="auto"/>
      </w:pPr>
      <w:r>
        <w:separator/>
      </w:r>
    </w:p>
  </w:endnote>
  <w:endnote w:type="continuationSeparator" w:id="0">
    <w:p w14:paraId="118152D6" w14:textId="77777777" w:rsidR="0044193E" w:rsidRDefault="0044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0A78" w14:textId="77777777" w:rsidR="00FC7B61" w:rsidRDefault="00FC7B61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E5C9C" w14:textId="77777777" w:rsidR="00FC7B61" w:rsidRDefault="00FC7B61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6312C" w14:textId="702F549C" w:rsidR="00FC7B61" w:rsidRPr="00752FA0" w:rsidRDefault="00FC7B61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C162C1">
      <w:rPr>
        <w:rStyle w:val="PageNumber"/>
        <w:noProof/>
        <w:sz w:val="16"/>
      </w:rPr>
      <w:t>1</w:t>
    </w:r>
    <w:r w:rsidRPr="00752FA0">
      <w:rPr>
        <w:rStyle w:val="PageNumber"/>
        <w:sz w:val="16"/>
      </w:rPr>
      <w:fldChar w:fldCharType="end"/>
    </w:r>
  </w:p>
  <w:p w14:paraId="2B592041" w14:textId="2DF5DBAE" w:rsidR="00FC7B61" w:rsidRDefault="00FC7B61" w:rsidP="007F54D9">
    <w:pPr>
      <w:pStyle w:val="Footer"/>
      <w:ind w:left="-142" w:right="360"/>
    </w:pPr>
    <w:r w:rsidRPr="00D33AFE">
      <w:rPr>
        <w:rStyle w:val="bodycopy"/>
        <w:rFonts w:ascii="Arial" w:hAnsi="Arial"/>
        <w:color w:val="6A6972"/>
        <w:sz w:val="14"/>
        <w:szCs w:val="14"/>
      </w:rPr>
      <w:t>Copyright 201</w:t>
    </w:r>
    <w:r w:rsidR="000B3D2A">
      <w:rPr>
        <w:rStyle w:val="bodycopy"/>
        <w:rFonts w:ascii="Arial" w:hAnsi="Arial"/>
        <w:color w:val="6A6972"/>
        <w:sz w:val="14"/>
        <w:szCs w:val="14"/>
      </w:rPr>
      <w:t>7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2F980" w14:textId="77777777" w:rsidR="0044193E" w:rsidRDefault="0044193E">
      <w:pPr>
        <w:spacing w:line="240" w:lineRule="auto"/>
      </w:pPr>
      <w:r>
        <w:separator/>
      </w:r>
    </w:p>
  </w:footnote>
  <w:footnote w:type="continuationSeparator" w:id="0">
    <w:p w14:paraId="7514A078" w14:textId="77777777" w:rsidR="0044193E" w:rsidRDefault="00441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55016" w14:textId="5A4B3512" w:rsidR="00FC7B61" w:rsidRDefault="0000590D" w:rsidP="0000590D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13B45354" wp14:editId="78366846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930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85B7B"/>
    <w:multiLevelType w:val="multilevel"/>
    <w:tmpl w:val="89AE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D0B71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30ECD"/>
    <w:multiLevelType w:val="multilevel"/>
    <w:tmpl w:val="FE466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369DE"/>
    <w:multiLevelType w:val="multilevel"/>
    <w:tmpl w:val="4E546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91942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D4947"/>
    <w:multiLevelType w:val="multilevel"/>
    <w:tmpl w:val="C90A2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6517EBE"/>
    <w:multiLevelType w:val="hybridMultilevel"/>
    <w:tmpl w:val="22321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8506B1"/>
    <w:multiLevelType w:val="multilevel"/>
    <w:tmpl w:val="D72E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27A5F"/>
    <w:multiLevelType w:val="multilevel"/>
    <w:tmpl w:val="BC2C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473DA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D6C46"/>
    <w:multiLevelType w:val="hybridMultilevel"/>
    <w:tmpl w:val="24006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8B1480"/>
    <w:multiLevelType w:val="hybridMultilevel"/>
    <w:tmpl w:val="A1FC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70D43826"/>
    <w:multiLevelType w:val="multilevel"/>
    <w:tmpl w:val="6FF6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5E4E6C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34339"/>
    <w:multiLevelType w:val="hybridMultilevel"/>
    <w:tmpl w:val="F12E19EE"/>
    <w:lvl w:ilvl="0" w:tplc="4782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F6440"/>
    <w:multiLevelType w:val="multilevel"/>
    <w:tmpl w:val="60762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15"/>
  </w:num>
  <w:num w:numId="7">
    <w:abstractNumId w:val="9"/>
  </w:num>
  <w:num w:numId="8">
    <w:abstractNumId w:val="1"/>
  </w:num>
  <w:num w:numId="9">
    <w:abstractNumId w:val="3"/>
  </w:num>
  <w:num w:numId="10">
    <w:abstractNumId w:val="17"/>
  </w:num>
  <w:num w:numId="11">
    <w:abstractNumId w:val="14"/>
  </w:num>
  <w:num w:numId="12">
    <w:abstractNumId w:val="8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  <w:num w:numId="17">
    <w:abstractNumId w:val="12"/>
  </w:num>
  <w:num w:numId="18">
    <w:abstractNumId w:val="1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cey Tobin">
    <w15:presenceInfo w15:providerId="Windows Live" w15:userId="0df84a45c04533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6"/>
    <w:rsid w:val="0000590D"/>
    <w:rsid w:val="00006E16"/>
    <w:rsid w:val="000114CC"/>
    <w:rsid w:val="000116B3"/>
    <w:rsid w:val="00020BDC"/>
    <w:rsid w:val="00021869"/>
    <w:rsid w:val="00024BE0"/>
    <w:rsid w:val="00032042"/>
    <w:rsid w:val="000452DD"/>
    <w:rsid w:val="00046A45"/>
    <w:rsid w:val="00054062"/>
    <w:rsid w:val="00055376"/>
    <w:rsid w:val="0005561E"/>
    <w:rsid w:val="00056DD0"/>
    <w:rsid w:val="000574B1"/>
    <w:rsid w:val="00074769"/>
    <w:rsid w:val="0008031B"/>
    <w:rsid w:val="0008349F"/>
    <w:rsid w:val="000A3D85"/>
    <w:rsid w:val="000A41CA"/>
    <w:rsid w:val="000A4CB4"/>
    <w:rsid w:val="000A53D3"/>
    <w:rsid w:val="000B12BB"/>
    <w:rsid w:val="000B3D2A"/>
    <w:rsid w:val="000B4F6D"/>
    <w:rsid w:val="000C4B60"/>
    <w:rsid w:val="000E5F19"/>
    <w:rsid w:val="000F7B91"/>
    <w:rsid w:val="00100E70"/>
    <w:rsid w:val="0010536E"/>
    <w:rsid w:val="001120B6"/>
    <w:rsid w:val="00113F3D"/>
    <w:rsid w:val="00114A31"/>
    <w:rsid w:val="001152E8"/>
    <w:rsid w:val="00122B17"/>
    <w:rsid w:val="00123531"/>
    <w:rsid w:val="0013714A"/>
    <w:rsid w:val="001375D2"/>
    <w:rsid w:val="00145198"/>
    <w:rsid w:val="0015648C"/>
    <w:rsid w:val="00156A2B"/>
    <w:rsid w:val="00167B4E"/>
    <w:rsid w:val="00173120"/>
    <w:rsid w:val="00173E72"/>
    <w:rsid w:val="00184720"/>
    <w:rsid w:val="00184A64"/>
    <w:rsid w:val="00185F41"/>
    <w:rsid w:val="001B76C0"/>
    <w:rsid w:val="001C4E61"/>
    <w:rsid w:val="001E3268"/>
    <w:rsid w:val="001E37CA"/>
    <w:rsid w:val="001E4765"/>
    <w:rsid w:val="001E68C2"/>
    <w:rsid w:val="001F374D"/>
    <w:rsid w:val="001F7D4F"/>
    <w:rsid w:val="00217EB7"/>
    <w:rsid w:val="002300F6"/>
    <w:rsid w:val="00231A4C"/>
    <w:rsid w:val="00252BCD"/>
    <w:rsid w:val="00254C55"/>
    <w:rsid w:val="00261020"/>
    <w:rsid w:val="00274CD5"/>
    <w:rsid w:val="00275B06"/>
    <w:rsid w:val="00284999"/>
    <w:rsid w:val="00285BC0"/>
    <w:rsid w:val="00293D3F"/>
    <w:rsid w:val="002965E5"/>
    <w:rsid w:val="002A7EAF"/>
    <w:rsid w:val="002B6618"/>
    <w:rsid w:val="002C7555"/>
    <w:rsid w:val="002D005C"/>
    <w:rsid w:val="002D251F"/>
    <w:rsid w:val="002D636E"/>
    <w:rsid w:val="002E6E6A"/>
    <w:rsid w:val="002F3F47"/>
    <w:rsid w:val="00301D68"/>
    <w:rsid w:val="003033D3"/>
    <w:rsid w:val="003040FB"/>
    <w:rsid w:val="00304A0E"/>
    <w:rsid w:val="00311ABA"/>
    <w:rsid w:val="003131B8"/>
    <w:rsid w:val="003212F7"/>
    <w:rsid w:val="0032238D"/>
    <w:rsid w:val="00322E8F"/>
    <w:rsid w:val="00330EE5"/>
    <w:rsid w:val="00332D9B"/>
    <w:rsid w:val="0033503E"/>
    <w:rsid w:val="00344D9D"/>
    <w:rsid w:val="00345E03"/>
    <w:rsid w:val="00346382"/>
    <w:rsid w:val="00347578"/>
    <w:rsid w:val="003661BA"/>
    <w:rsid w:val="003670B9"/>
    <w:rsid w:val="00370478"/>
    <w:rsid w:val="00370ABE"/>
    <w:rsid w:val="0037117A"/>
    <w:rsid w:val="00377DB3"/>
    <w:rsid w:val="00380B7D"/>
    <w:rsid w:val="003831CC"/>
    <w:rsid w:val="003837E0"/>
    <w:rsid w:val="00384184"/>
    <w:rsid w:val="003867FE"/>
    <w:rsid w:val="00391883"/>
    <w:rsid w:val="003B00E1"/>
    <w:rsid w:val="003C1A64"/>
    <w:rsid w:val="003C62F7"/>
    <w:rsid w:val="003D57C8"/>
    <w:rsid w:val="003D6BF0"/>
    <w:rsid w:val="003E75E3"/>
    <w:rsid w:val="003F3AEE"/>
    <w:rsid w:val="00405A0D"/>
    <w:rsid w:val="00411F4A"/>
    <w:rsid w:val="00416015"/>
    <w:rsid w:val="00416BDB"/>
    <w:rsid w:val="0044117B"/>
    <w:rsid w:val="0044193E"/>
    <w:rsid w:val="00441A96"/>
    <w:rsid w:val="00443B3E"/>
    <w:rsid w:val="00445411"/>
    <w:rsid w:val="00455661"/>
    <w:rsid w:val="00461387"/>
    <w:rsid w:val="00471360"/>
    <w:rsid w:val="00480F11"/>
    <w:rsid w:val="00483368"/>
    <w:rsid w:val="00493C45"/>
    <w:rsid w:val="0049612C"/>
    <w:rsid w:val="00497692"/>
    <w:rsid w:val="004A42D9"/>
    <w:rsid w:val="004A4A2D"/>
    <w:rsid w:val="004A7511"/>
    <w:rsid w:val="004C269F"/>
    <w:rsid w:val="004C7678"/>
    <w:rsid w:val="004E43F8"/>
    <w:rsid w:val="004E6339"/>
    <w:rsid w:val="004F2F88"/>
    <w:rsid w:val="004F4F53"/>
    <w:rsid w:val="00511323"/>
    <w:rsid w:val="005118B0"/>
    <w:rsid w:val="00514199"/>
    <w:rsid w:val="00514FE8"/>
    <w:rsid w:val="00521B6F"/>
    <w:rsid w:val="00521D5D"/>
    <w:rsid w:val="00522BA7"/>
    <w:rsid w:val="005438F9"/>
    <w:rsid w:val="00544955"/>
    <w:rsid w:val="00561CF7"/>
    <w:rsid w:val="0057162C"/>
    <w:rsid w:val="00575D19"/>
    <w:rsid w:val="00584A37"/>
    <w:rsid w:val="005A5543"/>
    <w:rsid w:val="005A6A38"/>
    <w:rsid w:val="005B1931"/>
    <w:rsid w:val="005B1A4E"/>
    <w:rsid w:val="005B4DCF"/>
    <w:rsid w:val="005B5EFB"/>
    <w:rsid w:val="005C036C"/>
    <w:rsid w:val="005D184E"/>
    <w:rsid w:val="005D27D5"/>
    <w:rsid w:val="005F011C"/>
    <w:rsid w:val="005F1375"/>
    <w:rsid w:val="00600156"/>
    <w:rsid w:val="00600F0B"/>
    <w:rsid w:val="0062741A"/>
    <w:rsid w:val="0064067D"/>
    <w:rsid w:val="0064446F"/>
    <w:rsid w:val="00647E68"/>
    <w:rsid w:val="00651738"/>
    <w:rsid w:val="00652052"/>
    <w:rsid w:val="006608A6"/>
    <w:rsid w:val="00661F4E"/>
    <w:rsid w:val="006673D4"/>
    <w:rsid w:val="006766B6"/>
    <w:rsid w:val="006771F2"/>
    <w:rsid w:val="006772F1"/>
    <w:rsid w:val="00682C45"/>
    <w:rsid w:val="0068445F"/>
    <w:rsid w:val="0069086E"/>
    <w:rsid w:val="00690988"/>
    <w:rsid w:val="00696779"/>
    <w:rsid w:val="00696ED7"/>
    <w:rsid w:val="00697826"/>
    <w:rsid w:val="006A28DC"/>
    <w:rsid w:val="006A6137"/>
    <w:rsid w:val="006B06F8"/>
    <w:rsid w:val="006B4EF6"/>
    <w:rsid w:val="006B57AB"/>
    <w:rsid w:val="006B6F4D"/>
    <w:rsid w:val="006C7A52"/>
    <w:rsid w:val="006D10E3"/>
    <w:rsid w:val="006D7375"/>
    <w:rsid w:val="006D78F2"/>
    <w:rsid w:val="006E05C7"/>
    <w:rsid w:val="006F31FE"/>
    <w:rsid w:val="0071526F"/>
    <w:rsid w:val="0073108B"/>
    <w:rsid w:val="00736F1A"/>
    <w:rsid w:val="007411C0"/>
    <w:rsid w:val="00752FA0"/>
    <w:rsid w:val="00753AF9"/>
    <w:rsid w:val="00754C4F"/>
    <w:rsid w:val="00754CF7"/>
    <w:rsid w:val="0076151C"/>
    <w:rsid w:val="00764632"/>
    <w:rsid w:val="007660ED"/>
    <w:rsid w:val="00767BEC"/>
    <w:rsid w:val="00775E11"/>
    <w:rsid w:val="007B1500"/>
    <w:rsid w:val="007B2335"/>
    <w:rsid w:val="007B6654"/>
    <w:rsid w:val="007C4277"/>
    <w:rsid w:val="007D21E6"/>
    <w:rsid w:val="007D675C"/>
    <w:rsid w:val="007E33FC"/>
    <w:rsid w:val="007E35C2"/>
    <w:rsid w:val="007F2DD3"/>
    <w:rsid w:val="007F54D9"/>
    <w:rsid w:val="00810B85"/>
    <w:rsid w:val="00827B15"/>
    <w:rsid w:val="00841B6F"/>
    <w:rsid w:val="00855DA4"/>
    <w:rsid w:val="00857C13"/>
    <w:rsid w:val="00872A32"/>
    <w:rsid w:val="00877714"/>
    <w:rsid w:val="0088039E"/>
    <w:rsid w:val="008822ED"/>
    <w:rsid w:val="00882796"/>
    <w:rsid w:val="00890F95"/>
    <w:rsid w:val="00893255"/>
    <w:rsid w:val="008A5CF1"/>
    <w:rsid w:val="008C63AB"/>
    <w:rsid w:val="008D0895"/>
    <w:rsid w:val="008D3EAF"/>
    <w:rsid w:val="008D43D6"/>
    <w:rsid w:val="008F3DE1"/>
    <w:rsid w:val="008F47D1"/>
    <w:rsid w:val="008F5796"/>
    <w:rsid w:val="0090475A"/>
    <w:rsid w:val="009409EB"/>
    <w:rsid w:val="00941FDB"/>
    <w:rsid w:val="009578C6"/>
    <w:rsid w:val="00964653"/>
    <w:rsid w:val="009745E8"/>
    <w:rsid w:val="00980851"/>
    <w:rsid w:val="0098299C"/>
    <w:rsid w:val="009845B3"/>
    <w:rsid w:val="0098528D"/>
    <w:rsid w:val="00986F51"/>
    <w:rsid w:val="00994F88"/>
    <w:rsid w:val="009B4520"/>
    <w:rsid w:val="009B6050"/>
    <w:rsid w:val="009B76BF"/>
    <w:rsid w:val="009C31C2"/>
    <w:rsid w:val="009E1BC8"/>
    <w:rsid w:val="009E22D5"/>
    <w:rsid w:val="009E24C6"/>
    <w:rsid w:val="009E52B9"/>
    <w:rsid w:val="009E69FA"/>
    <w:rsid w:val="009E6C75"/>
    <w:rsid w:val="009F01D5"/>
    <w:rsid w:val="009F3490"/>
    <w:rsid w:val="00A0512B"/>
    <w:rsid w:val="00A05D9A"/>
    <w:rsid w:val="00A23B77"/>
    <w:rsid w:val="00A24212"/>
    <w:rsid w:val="00A24535"/>
    <w:rsid w:val="00A335E7"/>
    <w:rsid w:val="00A34F71"/>
    <w:rsid w:val="00A4222C"/>
    <w:rsid w:val="00A464AD"/>
    <w:rsid w:val="00A50DF8"/>
    <w:rsid w:val="00A56E68"/>
    <w:rsid w:val="00A745CF"/>
    <w:rsid w:val="00A76850"/>
    <w:rsid w:val="00A82D5E"/>
    <w:rsid w:val="00A94D83"/>
    <w:rsid w:val="00A96FA5"/>
    <w:rsid w:val="00AA5F8F"/>
    <w:rsid w:val="00AA6549"/>
    <w:rsid w:val="00AB4906"/>
    <w:rsid w:val="00AB6E03"/>
    <w:rsid w:val="00AC166B"/>
    <w:rsid w:val="00AD145F"/>
    <w:rsid w:val="00AD38B4"/>
    <w:rsid w:val="00AE4C0A"/>
    <w:rsid w:val="00B01CA0"/>
    <w:rsid w:val="00B040A8"/>
    <w:rsid w:val="00B06F56"/>
    <w:rsid w:val="00B1390A"/>
    <w:rsid w:val="00B16B91"/>
    <w:rsid w:val="00B17562"/>
    <w:rsid w:val="00B21694"/>
    <w:rsid w:val="00B25914"/>
    <w:rsid w:val="00B324C7"/>
    <w:rsid w:val="00B408E0"/>
    <w:rsid w:val="00B44A3B"/>
    <w:rsid w:val="00B470AC"/>
    <w:rsid w:val="00B47858"/>
    <w:rsid w:val="00B51A99"/>
    <w:rsid w:val="00B55466"/>
    <w:rsid w:val="00B608F2"/>
    <w:rsid w:val="00B64087"/>
    <w:rsid w:val="00B654BA"/>
    <w:rsid w:val="00B65DBE"/>
    <w:rsid w:val="00B722C9"/>
    <w:rsid w:val="00B829AB"/>
    <w:rsid w:val="00B835FE"/>
    <w:rsid w:val="00B95854"/>
    <w:rsid w:val="00B96CAB"/>
    <w:rsid w:val="00BA237C"/>
    <w:rsid w:val="00BC34F0"/>
    <w:rsid w:val="00BC545B"/>
    <w:rsid w:val="00BF2E21"/>
    <w:rsid w:val="00C00E95"/>
    <w:rsid w:val="00C024D0"/>
    <w:rsid w:val="00C0344D"/>
    <w:rsid w:val="00C04E7D"/>
    <w:rsid w:val="00C1563D"/>
    <w:rsid w:val="00C15E6C"/>
    <w:rsid w:val="00C162C1"/>
    <w:rsid w:val="00C20CCA"/>
    <w:rsid w:val="00C36842"/>
    <w:rsid w:val="00C45700"/>
    <w:rsid w:val="00C45B3E"/>
    <w:rsid w:val="00C46B1E"/>
    <w:rsid w:val="00C46DE5"/>
    <w:rsid w:val="00C538FF"/>
    <w:rsid w:val="00C71BD3"/>
    <w:rsid w:val="00C721EC"/>
    <w:rsid w:val="00C72E10"/>
    <w:rsid w:val="00C85F2B"/>
    <w:rsid w:val="00C864F7"/>
    <w:rsid w:val="00C90686"/>
    <w:rsid w:val="00C919F5"/>
    <w:rsid w:val="00CA2037"/>
    <w:rsid w:val="00CA424D"/>
    <w:rsid w:val="00CB0B7A"/>
    <w:rsid w:val="00CB3342"/>
    <w:rsid w:val="00CB5441"/>
    <w:rsid w:val="00CB6EAF"/>
    <w:rsid w:val="00CB79B3"/>
    <w:rsid w:val="00CC7DC6"/>
    <w:rsid w:val="00CD0933"/>
    <w:rsid w:val="00CD0C47"/>
    <w:rsid w:val="00CD24F9"/>
    <w:rsid w:val="00CD3EA7"/>
    <w:rsid w:val="00CD4F7A"/>
    <w:rsid w:val="00CD7A08"/>
    <w:rsid w:val="00CE19F6"/>
    <w:rsid w:val="00CE408F"/>
    <w:rsid w:val="00CE7690"/>
    <w:rsid w:val="00D001F1"/>
    <w:rsid w:val="00D00F94"/>
    <w:rsid w:val="00D12680"/>
    <w:rsid w:val="00D12711"/>
    <w:rsid w:val="00D20437"/>
    <w:rsid w:val="00D2095B"/>
    <w:rsid w:val="00D256EA"/>
    <w:rsid w:val="00D25B60"/>
    <w:rsid w:val="00D25F0D"/>
    <w:rsid w:val="00D410C6"/>
    <w:rsid w:val="00D56120"/>
    <w:rsid w:val="00D61BCA"/>
    <w:rsid w:val="00D677E6"/>
    <w:rsid w:val="00D710E5"/>
    <w:rsid w:val="00D71C74"/>
    <w:rsid w:val="00D72273"/>
    <w:rsid w:val="00D756DF"/>
    <w:rsid w:val="00D83855"/>
    <w:rsid w:val="00D9112F"/>
    <w:rsid w:val="00D93E9C"/>
    <w:rsid w:val="00D94AB3"/>
    <w:rsid w:val="00DA1A35"/>
    <w:rsid w:val="00DA53EF"/>
    <w:rsid w:val="00DA7B77"/>
    <w:rsid w:val="00DB4E86"/>
    <w:rsid w:val="00DB54C9"/>
    <w:rsid w:val="00DC4CFF"/>
    <w:rsid w:val="00DC5C53"/>
    <w:rsid w:val="00DC7BD8"/>
    <w:rsid w:val="00DC7DCE"/>
    <w:rsid w:val="00DD4D82"/>
    <w:rsid w:val="00DE02DD"/>
    <w:rsid w:val="00DE05BC"/>
    <w:rsid w:val="00DE26F2"/>
    <w:rsid w:val="00DE271D"/>
    <w:rsid w:val="00DE2AE0"/>
    <w:rsid w:val="00DE470C"/>
    <w:rsid w:val="00E0341A"/>
    <w:rsid w:val="00E05AAD"/>
    <w:rsid w:val="00E17C2F"/>
    <w:rsid w:val="00E2171C"/>
    <w:rsid w:val="00E219CF"/>
    <w:rsid w:val="00E313D0"/>
    <w:rsid w:val="00E34556"/>
    <w:rsid w:val="00E34978"/>
    <w:rsid w:val="00E37E71"/>
    <w:rsid w:val="00E404B4"/>
    <w:rsid w:val="00E52014"/>
    <w:rsid w:val="00E54CF2"/>
    <w:rsid w:val="00E60247"/>
    <w:rsid w:val="00E62FE2"/>
    <w:rsid w:val="00E64B72"/>
    <w:rsid w:val="00E66EB3"/>
    <w:rsid w:val="00E8181B"/>
    <w:rsid w:val="00E81840"/>
    <w:rsid w:val="00E830B9"/>
    <w:rsid w:val="00E84EEF"/>
    <w:rsid w:val="00EA488C"/>
    <w:rsid w:val="00EB637A"/>
    <w:rsid w:val="00EB6AF2"/>
    <w:rsid w:val="00EC0694"/>
    <w:rsid w:val="00EC186D"/>
    <w:rsid w:val="00EC7D7A"/>
    <w:rsid w:val="00EE6DF6"/>
    <w:rsid w:val="00EE7FD7"/>
    <w:rsid w:val="00EF1C87"/>
    <w:rsid w:val="00EF317E"/>
    <w:rsid w:val="00F04158"/>
    <w:rsid w:val="00F05284"/>
    <w:rsid w:val="00F068D0"/>
    <w:rsid w:val="00F10BDA"/>
    <w:rsid w:val="00F20F90"/>
    <w:rsid w:val="00F26E3F"/>
    <w:rsid w:val="00F35EC5"/>
    <w:rsid w:val="00F45320"/>
    <w:rsid w:val="00F4765E"/>
    <w:rsid w:val="00F514AA"/>
    <w:rsid w:val="00F5232F"/>
    <w:rsid w:val="00F55D81"/>
    <w:rsid w:val="00F64202"/>
    <w:rsid w:val="00F6447B"/>
    <w:rsid w:val="00F674B6"/>
    <w:rsid w:val="00F71E64"/>
    <w:rsid w:val="00F727FC"/>
    <w:rsid w:val="00F74C14"/>
    <w:rsid w:val="00F807BE"/>
    <w:rsid w:val="00F808FD"/>
    <w:rsid w:val="00F81C1C"/>
    <w:rsid w:val="00F81C21"/>
    <w:rsid w:val="00F84226"/>
    <w:rsid w:val="00F85B9B"/>
    <w:rsid w:val="00FA0F91"/>
    <w:rsid w:val="00FA1F28"/>
    <w:rsid w:val="00FA5D81"/>
    <w:rsid w:val="00FA61F6"/>
    <w:rsid w:val="00FB6E11"/>
    <w:rsid w:val="00FC05CC"/>
    <w:rsid w:val="00FC5993"/>
    <w:rsid w:val="00FC663E"/>
    <w:rsid w:val="00FC6F80"/>
    <w:rsid w:val="00FC7B61"/>
    <w:rsid w:val="00FC7B65"/>
    <w:rsid w:val="00FD001E"/>
    <w:rsid w:val="00FD0959"/>
    <w:rsid w:val="00FD5E29"/>
    <w:rsid w:val="00FE77F5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DBC6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47E68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301D68"/>
    <w:pPr>
      <w:keepNext/>
      <w:keepLines/>
      <w:tabs>
        <w:tab w:val="left" w:pos="4770"/>
      </w:tabs>
      <w:spacing w:after="200" w:line="240" w:lineRule="auto"/>
      <w:contextualSpacing/>
      <w:outlineLvl w:val="0"/>
    </w:pPr>
    <w:rPr>
      <w:rFonts w:eastAsiaTheme="majorEastAsia" w:cstheme="majorBidi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D68"/>
    <w:rPr>
      <w:rFonts w:ascii="Arial" w:eastAsiaTheme="majorEastAsia" w:hAnsi="Arial" w:cstheme="majorBidi"/>
      <w:noProof/>
      <w:sz w:val="36"/>
      <w:szCs w:val="36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">
    <w:name w:val="paragraph"/>
    <w:basedOn w:val="Normal"/>
    <w:rsid w:val="000218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21869"/>
  </w:style>
  <w:style w:type="character" w:customStyle="1" w:styleId="eop">
    <w:name w:val="eop"/>
    <w:basedOn w:val="DefaultParagraphFont"/>
    <w:rsid w:val="00021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47E68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301D68"/>
    <w:pPr>
      <w:keepNext/>
      <w:keepLines/>
      <w:tabs>
        <w:tab w:val="left" w:pos="4770"/>
      </w:tabs>
      <w:spacing w:after="200" w:line="240" w:lineRule="auto"/>
      <w:contextualSpacing/>
      <w:outlineLvl w:val="0"/>
    </w:pPr>
    <w:rPr>
      <w:rFonts w:eastAsiaTheme="majorEastAsia" w:cstheme="majorBidi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D68"/>
    <w:rPr>
      <w:rFonts w:ascii="Arial" w:eastAsiaTheme="majorEastAsia" w:hAnsi="Arial" w:cstheme="majorBidi"/>
      <w:noProof/>
      <w:sz w:val="36"/>
      <w:szCs w:val="36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">
    <w:name w:val="paragraph"/>
    <w:basedOn w:val="Normal"/>
    <w:rsid w:val="000218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21869"/>
  </w:style>
  <w:style w:type="character" w:customStyle="1" w:styleId="eop">
    <w:name w:val="eop"/>
    <w:basedOn w:val="DefaultParagraphFont"/>
    <w:rsid w:val="0002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TMWK-1711667696-1596</_dlc_DocId>
    <_dlc_DocIdUrl xmlns="56ca14a9-86ae-4ef3-8e6a-8ffc11662945">
      <Url>https://amatoday.sharepoint.com/sites/teamwork/EducationCenterEngage/_layouts/15/DocIdRedir.aspx?ID=TMWK-1711667696-1596</Url>
      <Description>TMWK-1711667696-1596</Description>
    </_dlc_DocIdUrl>
  </documentManagement>
</p:properties>
</file>

<file path=customXml/itemProps1.xml><?xml version="1.0" encoding="utf-8"?>
<ds:datastoreItem xmlns:ds="http://schemas.openxmlformats.org/officeDocument/2006/customXml" ds:itemID="{1673E031-800A-48AC-80A9-5020C9A28E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7A506B-A12A-4C86-838D-88B0C0E39D7C}"/>
</file>

<file path=customXml/itemProps3.xml><?xml version="1.0" encoding="utf-8"?>
<ds:datastoreItem xmlns:ds="http://schemas.openxmlformats.org/officeDocument/2006/customXml" ds:itemID="{AD596669-E725-4C6D-94AC-CE5AB806D613}"/>
</file>

<file path=customXml/itemProps4.xml><?xml version="1.0" encoding="utf-8"?>
<ds:datastoreItem xmlns:ds="http://schemas.openxmlformats.org/officeDocument/2006/customXml" ds:itemID="{3DD8B4E9-A4E9-430E-A150-0AD568055E6E}"/>
</file>

<file path=customXml/itemProps5.xml><?xml version="1.0" encoding="utf-8"?>
<ds:datastoreItem xmlns:ds="http://schemas.openxmlformats.org/officeDocument/2006/customXml" ds:itemID="{72EF9428-88AB-47E3-86A3-8A01418DA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Group Guidelines</dc:title>
  <dc:creator>Heeyol Lee</dc:creator>
  <cp:lastModifiedBy>Bernadette Lim</cp:lastModifiedBy>
  <cp:revision>2</cp:revision>
  <cp:lastPrinted>2014-10-08T17:56:00Z</cp:lastPrinted>
  <dcterms:created xsi:type="dcterms:W3CDTF">2017-02-28T21:25:00Z</dcterms:created>
  <dcterms:modified xsi:type="dcterms:W3CDTF">2017-02-28T21:25:00Z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e0a7f06c-45aa-418f-a327-59caa37902c4</vt:lpwstr>
  </property>
</Properties>
</file>