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B96A" w14:textId="426A0811" w:rsidR="00B175E6" w:rsidRDefault="003D00B9" w:rsidP="009B5D37">
      <w:pPr>
        <w:rPr>
          <w:rFonts w:ascii="Arial" w:hAnsi="Arial" w:cs="Times New Roman"/>
          <w:sz w:val="36"/>
          <w:szCs w:val="36"/>
        </w:rPr>
      </w:pPr>
      <w:bookmarkStart w:id="0" w:name="_GoBack"/>
      <w:bookmarkEnd w:id="0"/>
      <w:r>
        <w:rPr>
          <w:rFonts w:ascii="Arial" w:hAnsi="Arial" w:cs="Times New Roman"/>
          <w:sz w:val="36"/>
          <w:szCs w:val="36"/>
        </w:rPr>
        <w:t>Measure th</w:t>
      </w:r>
      <w:r w:rsidR="009B5D37" w:rsidRPr="00B175E6">
        <w:rPr>
          <w:rFonts w:ascii="Arial" w:hAnsi="Arial" w:cs="Times New Roman"/>
          <w:sz w:val="36"/>
          <w:szCs w:val="36"/>
        </w:rPr>
        <w:t xml:space="preserve">e impact of the collaborative </w:t>
      </w:r>
    </w:p>
    <w:p w14:paraId="3AC0DF84" w14:textId="77777777" w:rsidR="009B5D37" w:rsidRPr="00B175E6" w:rsidRDefault="009B5D37" w:rsidP="009B5D37">
      <w:pPr>
        <w:rPr>
          <w:rFonts w:ascii="Arial" w:hAnsi="Arial" w:cs="Times New Roman"/>
          <w:sz w:val="36"/>
          <w:szCs w:val="36"/>
        </w:rPr>
      </w:pPr>
      <w:proofErr w:type="gramStart"/>
      <w:r w:rsidRPr="00B175E6">
        <w:rPr>
          <w:rFonts w:ascii="Arial" w:hAnsi="Arial" w:cs="Times New Roman"/>
          <w:sz w:val="36"/>
          <w:szCs w:val="36"/>
        </w:rPr>
        <w:t>documentation</w:t>
      </w:r>
      <w:proofErr w:type="gramEnd"/>
      <w:r w:rsidRPr="00B175E6">
        <w:rPr>
          <w:rFonts w:ascii="Arial" w:hAnsi="Arial" w:cs="Times New Roman"/>
          <w:sz w:val="36"/>
          <w:szCs w:val="36"/>
        </w:rPr>
        <w:t xml:space="preserve"> process</w:t>
      </w:r>
    </w:p>
    <w:p w14:paraId="144B93C9" w14:textId="77777777" w:rsidR="009B5D37" w:rsidRPr="00B175E6" w:rsidRDefault="009B5D37" w:rsidP="009B5D37">
      <w:pPr>
        <w:rPr>
          <w:rFonts w:ascii="Arial" w:hAnsi="Arial" w:cs="Times New Roman"/>
          <w:b/>
          <w:sz w:val="22"/>
        </w:rPr>
      </w:pPr>
    </w:p>
    <w:p w14:paraId="32714EC7" w14:textId="77777777" w:rsidR="009B5D37" w:rsidRPr="00B175E6" w:rsidRDefault="009B5D37" w:rsidP="009B5D37">
      <w:pPr>
        <w:rPr>
          <w:rFonts w:ascii="Arial" w:hAnsi="Arial" w:cs="Times New Roman"/>
          <w:sz w:val="20"/>
          <w:szCs w:val="20"/>
        </w:rPr>
      </w:pPr>
      <w:r w:rsidRPr="00B175E6">
        <w:rPr>
          <w:rFonts w:ascii="Arial" w:hAnsi="Arial" w:cs="Times New Roman"/>
          <w:sz w:val="20"/>
          <w:szCs w:val="20"/>
        </w:rPr>
        <w:t xml:space="preserve">Measure the impact of the collaborative documentation process using the measurement tools provided below. Each is designed with a quality improvement framework that will allow you to see positive changes in your operational efficiency. </w:t>
      </w:r>
    </w:p>
    <w:p w14:paraId="3FE7EA15" w14:textId="77777777" w:rsidR="009B5D37" w:rsidRPr="00B175E6" w:rsidRDefault="009B5D37" w:rsidP="009B5D37">
      <w:pPr>
        <w:rPr>
          <w:rFonts w:ascii="Arial" w:hAnsi="Arial" w:cs="Times New Roman"/>
          <w:sz w:val="20"/>
          <w:szCs w:val="20"/>
        </w:rPr>
      </w:pPr>
    </w:p>
    <w:p w14:paraId="3F0BED8A" w14:textId="6914F61C" w:rsidR="009B5D37" w:rsidRPr="00B175E6" w:rsidRDefault="009B5D37" w:rsidP="009B5D37">
      <w:pPr>
        <w:rPr>
          <w:rFonts w:ascii="Arial" w:hAnsi="Arial" w:cs="Times New Roman"/>
          <w:sz w:val="20"/>
          <w:szCs w:val="20"/>
        </w:rPr>
      </w:pPr>
      <w:r w:rsidRPr="00B175E6">
        <w:rPr>
          <w:rFonts w:ascii="Arial" w:hAnsi="Arial" w:cs="Times New Roman"/>
          <w:sz w:val="20"/>
          <w:szCs w:val="20"/>
        </w:rPr>
        <w:t xml:space="preserve">Consider (1) selecting one or two measurement tools, (2) monitoring each </w:t>
      </w:r>
      <w:r w:rsidR="00FE3052" w:rsidRPr="00B175E6">
        <w:rPr>
          <w:rFonts w:ascii="Arial" w:hAnsi="Arial" w:cs="Times New Roman"/>
          <w:sz w:val="20"/>
          <w:szCs w:val="20"/>
        </w:rPr>
        <w:t>regularl</w:t>
      </w:r>
      <w:r w:rsidRPr="00B175E6">
        <w:rPr>
          <w:rFonts w:ascii="Arial" w:hAnsi="Arial" w:cs="Times New Roman"/>
          <w:sz w:val="20"/>
          <w:szCs w:val="20"/>
        </w:rPr>
        <w:t>y and (3) sharing progress reports with staff during team meetings or huddles.</w:t>
      </w:r>
      <w:r w:rsidR="00E45E11">
        <w:rPr>
          <w:rFonts w:ascii="Arial" w:hAnsi="Arial" w:cs="Times New Roman"/>
          <w:sz w:val="20"/>
          <w:szCs w:val="20"/>
        </w:rPr>
        <w:t xml:space="preserve"> </w:t>
      </w:r>
      <w:r w:rsidR="00FE3052" w:rsidRPr="00B175E6">
        <w:rPr>
          <w:rFonts w:ascii="Arial" w:hAnsi="Arial" w:cs="Times New Roman"/>
          <w:sz w:val="20"/>
          <w:szCs w:val="20"/>
        </w:rPr>
        <w:t xml:space="preserve">Keep in mind that data collection can be </w:t>
      </w:r>
      <w:r w:rsidR="00A527F3" w:rsidRPr="00B175E6">
        <w:rPr>
          <w:rFonts w:ascii="Arial" w:hAnsi="Arial" w:cs="Times New Roman"/>
          <w:sz w:val="20"/>
          <w:szCs w:val="20"/>
        </w:rPr>
        <w:t>completed</w:t>
      </w:r>
      <w:r w:rsidR="00FE3052" w:rsidRPr="00B175E6">
        <w:rPr>
          <w:rFonts w:ascii="Arial" w:hAnsi="Arial" w:cs="Times New Roman"/>
          <w:sz w:val="20"/>
          <w:szCs w:val="20"/>
        </w:rPr>
        <w:t xml:space="preserve"> by any member of the team who is involved in the improvement efforts.</w:t>
      </w:r>
      <w:r w:rsidR="00E45E11">
        <w:rPr>
          <w:rFonts w:ascii="Arial" w:hAnsi="Arial" w:cs="Times New Roman"/>
          <w:sz w:val="20"/>
          <w:szCs w:val="20"/>
        </w:rPr>
        <w:t xml:space="preserve"> </w:t>
      </w:r>
    </w:p>
    <w:p w14:paraId="47A48CAB" w14:textId="77777777" w:rsidR="009B5D37" w:rsidRPr="00B175E6" w:rsidRDefault="009B5D37" w:rsidP="009B5D37">
      <w:pPr>
        <w:rPr>
          <w:rFonts w:ascii="Arial" w:hAnsi="Arial" w:cs="Times New Roman"/>
          <w:sz w:val="20"/>
          <w:szCs w:val="20"/>
        </w:rPr>
      </w:pPr>
    </w:p>
    <w:p w14:paraId="176A72C3" w14:textId="77777777" w:rsidR="001B6839" w:rsidRDefault="001B6839" w:rsidP="00B175E6">
      <w:pPr>
        <w:spacing w:line="360" w:lineRule="auto"/>
        <w:rPr>
          <w:rFonts w:ascii="Arial" w:hAnsi="Arial" w:cs="Times New Roman"/>
          <w:b/>
          <w:sz w:val="20"/>
          <w:szCs w:val="20"/>
        </w:rPr>
      </w:pPr>
    </w:p>
    <w:p w14:paraId="0EB5452E" w14:textId="77777777" w:rsidR="00C82360" w:rsidRPr="00B175E6" w:rsidRDefault="009B5D37" w:rsidP="00B175E6">
      <w:pPr>
        <w:spacing w:line="360" w:lineRule="auto"/>
        <w:rPr>
          <w:rFonts w:ascii="Arial" w:hAnsi="Arial" w:cs="Times New Roman"/>
          <w:b/>
          <w:sz w:val="20"/>
          <w:szCs w:val="20"/>
        </w:rPr>
      </w:pPr>
      <w:r w:rsidRPr="00B175E6">
        <w:rPr>
          <w:rFonts w:ascii="Arial" w:hAnsi="Arial" w:cs="Times New Roman"/>
          <w:b/>
          <w:sz w:val="20"/>
          <w:szCs w:val="20"/>
        </w:rPr>
        <w:t>Measurement tools:</w:t>
      </w:r>
    </w:p>
    <w:p w14:paraId="5B2BAD02" w14:textId="77777777" w:rsidR="00C82360" w:rsidRPr="00B175E6" w:rsidRDefault="00EC3DC6" w:rsidP="00C82360">
      <w:pPr>
        <w:pStyle w:val="TOC1"/>
        <w:tabs>
          <w:tab w:val="right" w:leader="dot" w:pos="9350"/>
        </w:tabs>
        <w:rPr>
          <w:rFonts w:ascii="Arial" w:hAnsi="Arial" w:cs="Times New Roman"/>
          <w:noProof/>
          <w:sz w:val="20"/>
          <w:szCs w:val="20"/>
        </w:rPr>
      </w:pPr>
      <w:r w:rsidRPr="00B175E6">
        <w:rPr>
          <w:rFonts w:ascii="Arial" w:hAnsi="Arial"/>
          <w:sz w:val="20"/>
          <w:szCs w:val="20"/>
        </w:rPr>
        <w:fldChar w:fldCharType="begin"/>
      </w:r>
      <w:r w:rsidR="00C82360" w:rsidRPr="00B175E6">
        <w:rPr>
          <w:rFonts w:ascii="Arial" w:hAnsi="Arial"/>
          <w:sz w:val="20"/>
          <w:szCs w:val="20"/>
        </w:rPr>
        <w:instrText xml:space="preserve"> TOC \o "1-3" \h \z \u </w:instrText>
      </w:r>
      <w:r w:rsidRPr="00B175E6">
        <w:rPr>
          <w:rFonts w:ascii="Arial" w:hAnsi="Arial"/>
          <w:sz w:val="20"/>
          <w:szCs w:val="20"/>
        </w:rPr>
        <w:fldChar w:fldCharType="separate"/>
      </w:r>
      <w:hyperlink w:anchor="_Toc401308708" w:history="1">
        <w:r w:rsidR="00C82360" w:rsidRPr="00B175E6">
          <w:rPr>
            <w:rStyle w:val="Hyperlink"/>
            <w:rFonts w:ascii="Arial" w:hAnsi="Arial" w:cs="Times New Roman"/>
            <w:noProof/>
            <w:sz w:val="20"/>
            <w:szCs w:val="20"/>
          </w:rPr>
          <w:t>Measurement tool 1: Clinician administrative work time</w:t>
        </w:r>
        <w:r w:rsidR="00C82360" w:rsidRPr="00B175E6">
          <w:rPr>
            <w:rFonts w:ascii="Arial" w:hAnsi="Arial" w:cs="Times New Roman"/>
            <w:noProof/>
            <w:webHidden/>
            <w:sz w:val="20"/>
            <w:szCs w:val="20"/>
          </w:rPr>
          <w:tab/>
        </w:r>
        <w:r w:rsidRPr="00B175E6">
          <w:rPr>
            <w:rFonts w:ascii="Arial" w:hAnsi="Arial" w:cs="Times New Roman"/>
            <w:noProof/>
            <w:webHidden/>
            <w:sz w:val="20"/>
            <w:szCs w:val="20"/>
          </w:rPr>
          <w:fldChar w:fldCharType="begin"/>
        </w:r>
        <w:r w:rsidR="00C82360" w:rsidRPr="00B175E6">
          <w:rPr>
            <w:rFonts w:ascii="Arial" w:hAnsi="Arial" w:cs="Times New Roman"/>
            <w:noProof/>
            <w:webHidden/>
            <w:sz w:val="20"/>
            <w:szCs w:val="20"/>
          </w:rPr>
          <w:instrText xml:space="preserve"> PAGEREF _Toc401308708 \h </w:instrText>
        </w:r>
        <w:r w:rsidRPr="00B175E6">
          <w:rPr>
            <w:rFonts w:ascii="Arial" w:hAnsi="Arial" w:cs="Times New Roman"/>
            <w:noProof/>
            <w:webHidden/>
            <w:sz w:val="20"/>
            <w:szCs w:val="20"/>
          </w:rPr>
        </w:r>
        <w:r w:rsidRPr="00B175E6">
          <w:rPr>
            <w:rFonts w:ascii="Arial" w:hAnsi="Arial" w:cs="Times New Roman"/>
            <w:noProof/>
            <w:webHidden/>
            <w:sz w:val="20"/>
            <w:szCs w:val="20"/>
          </w:rPr>
          <w:fldChar w:fldCharType="separate"/>
        </w:r>
        <w:r w:rsidR="00C7377B">
          <w:rPr>
            <w:rFonts w:ascii="Arial" w:hAnsi="Arial" w:cs="Times New Roman"/>
            <w:noProof/>
            <w:webHidden/>
            <w:sz w:val="20"/>
            <w:szCs w:val="20"/>
          </w:rPr>
          <w:t>2</w:t>
        </w:r>
        <w:r w:rsidRPr="00B175E6">
          <w:rPr>
            <w:rFonts w:ascii="Arial" w:hAnsi="Arial" w:cs="Times New Roman"/>
            <w:noProof/>
            <w:webHidden/>
            <w:sz w:val="20"/>
            <w:szCs w:val="20"/>
          </w:rPr>
          <w:fldChar w:fldCharType="end"/>
        </w:r>
      </w:hyperlink>
    </w:p>
    <w:p w14:paraId="35990184" w14:textId="77777777" w:rsidR="00C82360" w:rsidRPr="00B175E6" w:rsidRDefault="00276AB0" w:rsidP="00C82360">
      <w:pPr>
        <w:pStyle w:val="TOC1"/>
        <w:tabs>
          <w:tab w:val="right" w:leader="dot" w:pos="9350"/>
        </w:tabs>
        <w:rPr>
          <w:rFonts w:ascii="Arial" w:hAnsi="Arial" w:cs="Times New Roman"/>
          <w:noProof/>
          <w:sz w:val="20"/>
          <w:szCs w:val="20"/>
        </w:rPr>
      </w:pPr>
      <w:hyperlink w:anchor="_Toc401308709" w:history="1">
        <w:r w:rsidR="00C82360" w:rsidRPr="00B175E6">
          <w:rPr>
            <w:rStyle w:val="Hyperlink"/>
            <w:rFonts w:ascii="Arial" w:hAnsi="Arial" w:cs="Times New Roman"/>
            <w:noProof/>
            <w:sz w:val="20"/>
            <w:szCs w:val="20"/>
          </w:rPr>
          <w:t>Measurement tool 2: Clinician productivity</w:t>
        </w:r>
        <w:r w:rsidR="00C82360" w:rsidRPr="00B175E6">
          <w:rPr>
            <w:rFonts w:ascii="Arial" w:hAnsi="Arial" w:cs="Times New Roman"/>
            <w:noProof/>
            <w:webHidden/>
            <w:sz w:val="20"/>
            <w:szCs w:val="20"/>
          </w:rPr>
          <w:tab/>
        </w:r>
        <w:r w:rsidR="00EC3DC6" w:rsidRPr="00B175E6">
          <w:rPr>
            <w:rFonts w:ascii="Arial" w:hAnsi="Arial" w:cs="Times New Roman"/>
            <w:noProof/>
            <w:webHidden/>
            <w:sz w:val="20"/>
            <w:szCs w:val="20"/>
          </w:rPr>
          <w:fldChar w:fldCharType="begin"/>
        </w:r>
        <w:r w:rsidR="00C82360" w:rsidRPr="00B175E6">
          <w:rPr>
            <w:rFonts w:ascii="Arial" w:hAnsi="Arial" w:cs="Times New Roman"/>
            <w:noProof/>
            <w:webHidden/>
            <w:sz w:val="20"/>
            <w:szCs w:val="20"/>
          </w:rPr>
          <w:instrText xml:space="preserve"> PAGEREF _Toc401308709 \h </w:instrText>
        </w:r>
        <w:r w:rsidR="00EC3DC6" w:rsidRPr="00B175E6">
          <w:rPr>
            <w:rFonts w:ascii="Arial" w:hAnsi="Arial" w:cs="Times New Roman"/>
            <w:noProof/>
            <w:webHidden/>
            <w:sz w:val="20"/>
            <w:szCs w:val="20"/>
          </w:rPr>
        </w:r>
        <w:r w:rsidR="00EC3DC6" w:rsidRPr="00B175E6">
          <w:rPr>
            <w:rFonts w:ascii="Arial" w:hAnsi="Arial" w:cs="Times New Roman"/>
            <w:noProof/>
            <w:webHidden/>
            <w:sz w:val="20"/>
            <w:szCs w:val="20"/>
          </w:rPr>
          <w:fldChar w:fldCharType="separate"/>
        </w:r>
        <w:r w:rsidR="00C7377B">
          <w:rPr>
            <w:rFonts w:ascii="Arial" w:hAnsi="Arial" w:cs="Times New Roman"/>
            <w:noProof/>
            <w:webHidden/>
            <w:sz w:val="20"/>
            <w:szCs w:val="20"/>
          </w:rPr>
          <w:t>4</w:t>
        </w:r>
        <w:r w:rsidR="00EC3DC6" w:rsidRPr="00B175E6">
          <w:rPr>
            <w:rFonts w:ascii="Arial" w:hAnsi="Arial" w:cs="Times New Roman"/>
            <w:noProof/>
            <w:webHidden/>
            <w:sz w:val="20"/>
            <w:szCs w:val="20"/>
          </w:rPr>
          <w:fldChar w:fldCharType="end"/>
        </w:r>
      </w:hyperlink>
    </w:p>
    <w:p w14:paraId="49DBEBFC" w14:textId="77777777" w:rsidR="00C82360" w:rsidRPr="00B175E6" w:rsidRDefault="00276AB0" w:rsidP="00C82360">
      <w:pPr>
        <w:pStyle w:val="TOC1"/>
        <w:tabs>
          <w:tab w:val="right" w:leader="dot" w:pos="9350"/>
        </w:tabs>
        <w:rPr>
          <w:rFonts w:ascii="Arial" w:hAnsi="Arial" w:cs="Times New Roman"/>
          <w:noProof/>
          <w:sz w:val="20"/>
          <w:szCs w:val="20"/>
        </w:rPr>
      </w:pPr>
      <w:hyperlink w:anchor="_Toc401308710" w:history="1">
        <w:r w:rsidR="00C82360" w:rsidRPr="00B175E6">
          <w:rPr>
            <w:rStyle w:val="Hyperlink"/>
            <w:rFonts w:ascii="Arial" w:hAnsi="Arial" w:cs="Times New Roman"/>
            <w:noProof/>
            <w:sz w:val="20"/>
            <w:szCs w:val="20"/>
          </w:rPr>
          <w:t>Measurement tool 3: Clinician experience survey</w:t>
        </w:r>
        <w:r w:rsidR="00C82360" w:rsidRPr="00B175E6">
          <w:rPr>
            <w:rFonts w:ascii="Arial" w:hAnsi="Arial" w:cs="Times New Roman"/>
            <w:noProof/>
            <w:webHidden/>
            <w:sz w:val="20"/>
            <w:szCs w:val="20"/>
          </w:rPr>
          <w:tab/>
        </w:r>
        <w:r w:rsidR="00EC3DC6" w:rsidRPr="00B175E6">
          <w:rPr>
            <w:rFonts w:ascii="Arial" w:hAnsi="Arial" w:cs="Times New Roman"/>
            <w:noProof/>
            <w:webHidden/>
            <w:sz w:val="20"/>
            <w:szCs w:val="20"/>
          </w:rPr>
          <w:fldChar w:fldCharType="begin"/>
        </w:r>
        <w:r w:rsidR="00C82360" w:rsidRPr="00B175E6">
          <w:rPr>
            <w:rFonts w:ascii="Arial" w:hAnsi="Arial" w:cs="Times New Roman"/>
            <w:noProof/>
            <w:webHidden/>
            <w:sz w:val="20"/>
            <w:szCs w:val="20"/>
          </w:rPr>
          <w:instrText xml:space="preserve"> PAGEREF _Toc401308710 \h </w:instrText>
        </w:r>
        <w:r w:rsidR="00EC3DC6" w:rsidRPr="00B175E6">
          <w:rPr>
            <w:rFonts w:ascii="Arial" w:hAnsi="Arial" w:cs="Times New Roman"/>
            <w:noProof/>
            <w:webHidden/>
            <w:sz w:val="20"/>
            <w:szCs w:val="20"/>
          </w:rPr>
        </w:r>
        <w:r w:rsidR="00EC3DC6" w:rsidRPr="00B175E6">
          <w:rPr>
            <w:rFonts w:ascii="Arial" w:hAnsi="Arial" w:cs="Times New Roman"/>
            <w:noProof/>
            <w:webHidden/>
            <w:sz w:val="20"/>
            <w:szCs w:val="20"/>
          </w:rPr>
          <w:fldChar w:fldCharType="separate"/>
        </w:r>
        <w:r w:rsidR="00C7377B">
          <w:rPr>
            <w:rFonts w:ascii="Arial" w:hAnsi="Arial" w:cs="Times New Roman"/>
            <w:noProof/>
            <w:webHidden/>
            <w:sz w:val="20"/>
            <w:szCs w:val="20"/>
          </w:rPr>
          <w:t>6</w:t>
        </w:r>
        <w:r w:rsidR="00EC3DC6" w:rsidRPr="00B175E6">
          <w:rPr>
            <w:rFonts w:ascii="Arial" w:hAnsi="Arial" w:cs="Times New Roman"/>
            <w:noProof/>
            <w:webHidden/>
            <w:sz w:val="20"/>
            <w:szCs w:val="20"/>
          </w:rPr>
          <w:fldChar w:fldCharType="end"/>
        </w:r>
      </w:hyperlink>
    </w:p>
    <w:p w14:paraId="14F903E2" w14:textId="77777777" w:rsidR="00C82360" w:rsidRPr="00B175E6" w:rsidRDefault="00276AB0" w:rsidP="00C82360">
      <w:pPr>
        <w:pStyle w:val="TOC1"/>
        <w:tabs>
          <w:tab w:val="right" w:leader="dot" w:pos="9350"/>
        </w:tabs>
        <w:rPr>
          <w:rFonts w:ascii="Arial" w:hAnsi="Arial" w:cs="Times New Roman"/>
          <w:noProof/>
          <w:sz w:val="20"/>
          <w:szCs w:val="20"/>
        </w:rPr>
      </w:pPr>
      <w:hyperlink w:anchor="_Toc401308711" w:history="1">
        <w:r w:rsidR="00C82360" w:rsidRPr="00B175E6">
          <w:rPr>
            <w:rStyle w:val="Hyperlink"/>
            <w:rFonts w:ascii="Arial" w:hAnsi="Arial" w:cs="Times New Roman"/>
            <w:noProof/>
            <w:sz w:val="20"/>
            <w:szCs w:val="20"/>
          </w:rPr>
          <w:t>Measurement tool 4: Patient experience survey</w:t>
        </w:r>
        <w:r w:rsidR="00C82360" w:rsidRPr="00B175E6">
          <w:rPr>
            <w:rFonts w:ascii="Arial" w:hAnsi="Arial" w:cs="Times New Roman"/>
            <w:noProof/>
            <w:webHidden/>
            <w:sz w:val="20"/>
            <w:szCs w:val="20"/>
          </w:rPr>
          <w:tab/>
        </w:r>
        <w:r w:rsidR="00EC3DC6" w:rsidRPr="00B175E6">
          <w:rPr>
            <w:rFonts w:ascii="Arial" w:hAnsi="Arial" w:cs="Times New Roman"/>
            <w:noProof/>
            <w:webHidden/>
            <w:sz w:val="20"/>
            <w:szCs w:val="20"/>
          </w:rPr>
          <w:fldChar w:fldCharType="begin"/>
        </w:r>
        <w:r w:rsidR="00C82360" w:rsidRPr="00B175E6">
          <w:rPr>
            <w:rFonts w:ascii="Arial" w:hAnsi="Arial" w:cs="Times New Roman"/>
            <w:noProof/>
            <w:webHidden/>
            <w:sz w:val="20"/>
            <w:szCs w:val="20"/>
          </w:rPr>
          <w:instrText xml:space="preserve"> PAGEREF _Toc401308711 \h </w:instrText>
        </w:r>
        <w:r w:rsidR="00EC3DC6" w:rsidRPr="00B175E6">
          <w:rPr>
            <w:rFonts w:ascii="Arial" w:hAnsi="Arial" w:cs="Times New Roman"/>
            <w:noProof/>
            <w:webHidden/>
            <w:sz w:val="20"/>
            <w:szCs w:val="20"/>
          </w:rPr>
        </w:r>
        <w:r w:rsidR="00EC3DC6" w:rsidRPr="00B175E6">
          <w:rPr>
            <w:rFonts w:ascii="Arial" w:hAnsi="Arial" w:cs="Times New Roman"/>
            <w:noProof/>
            <w:webHidden/>
            <w:sz w:val="20"/>
            <w:szCs w:val="20"/>
          </w:rPr>
          <w:fldChar w:fldCharType="separate"/>
        </w:r>
        <w:r w:rsidR="00C7377B">
          <w:rPr>
            <w:rFonts w:ascii="Arial" w:hAnsi="Arial" w:cs="Times New Roman"/>
            <w:noProof/>
            <w:webHidden/>
            <w:sz w:val="20"/>
            <w:szCs w:val="20"/>
          </w:rPr>
          <w:t>9</w:t>
        </w:r>
        <w:r w:rsidR="00EC3DC6" w:rsidRPr="00B175E6">
          <w:rPr>
            <w:rFonts w:ascii="Arial" w:hAnsi="Arial" w:cs="Times New Roman"/>
            <w:noProof/>
            <w:webHidden/>
            <w:sz w:val="20"/>
            <w:szCs w:val="20"/>
          </w:rPr>
          <w:fldChar w:fldCharType="end"/>
        </w:r>
      </w:hyperlink>
    </w:p>
    <w:p w14:paraId="3016A6B5" w14:textId="77777777" w:rsidR="00C82360" w:rsidRPr="00B175E6" w:rsidRDefault="00276AB0" w:rsidP="00C82360">
      <w:pPr>
        <w:pStyle w:val="TOC1"/>
        <w:tabs>
          <w:tab w:val="right" w:leader="dot" w:pos="9350"/>
        </w:tabs>
        <w:rPr>
          <w:rFonts w:ascii="Arial" w:hAnsi="Arial" w:cs="Times New Roman"/>
          <w:noProof/>
          <w:sz w:val="20"/>
          <w:szCs w:val="20"/>
        </w:rPr>
      </w:pPr>
      <w:hyperlink w:anchor="_Toc401308712" w:history="1">
        <w:r w:rsidR="00C82360" w:rsidRPr="00B175E6">
          <w:rPr>
            <w:rStyle w:val="Hyperlink"/>
            <w:rFonts w:ascii="Arial" w:hAnsi="Arial" w:cs="Times New Roman"/>
            <w:noProof/>
            <w:sz w:val="20"/>
            <w:szCs w:val="20"/>
          </w:rPr>
          <w:t>Measurement tool 5: Staff experience survey</w:t>
        </w:r>
        <w:r w:rsidR="00C82360" w:rsidRPr="00B175E6">
          <w:rPr>
            <w:rFonts w:ascii="Arial" w:hAnsi="Arial" w:cs="Times New Roman"/>
            <w:noProof/>
            <w:webHidden/>
            <w:sz w:val="20"/>
            <w:szCs w:val="20"/>
          </w:rPr>
          <w:tab/>
        </w:r>
        <w:r w:rsidR="00EC3DC6" w:rsidRPr="00B175E6">
          <w:rPr>
            <w:rFonts w:ascii="Arial" w:hAnsi="Arial" w:cs="Times New Roman"/>
            <w:noProof/>
            <w:webHidden/>
            <w:sz w:val="20"/>
            <w:szCs w:val="20"/>
          </w:rPr>
          <w:fldChar w:fldCharType="begin"/>
        </w:r>
        <w:r w:rsidR="00C82360" w:rsidRPr="00B175E6">
          <w:rPr>
            <w:rFonts w:ascii="Arial" w:hAnsi="Arial" w:cs="Times New Roman"/>
            <w:noProof/>
            <w:webHidden/>
            <w:sz w:val="20"/>
            <w:szCs w:val="20"/>
          </w:rPr>
          <w:instrText xml:space="preserve"> PAGEREF _Toc401308712 \h </w:instrText>
        </w:r>
        <w:r w:rsidR="00EC3DC6" w:rsidRPr="00B175E6">
          <w:rPr>
            <w:rFonts w:ascii="Arial" w:hAnsi="Arial" w:cs="Times New Roman"/>
            <w:noProof/>
            <w:webHidden/>
            <w:sz w:val="20"/>
            <w:szCs w:val="20"/>
          </w:rPr>
        </w:r>
        <w:r w:rsidR="00EC3DC6" w:rsidRPr="00B175E6">
          <w:rPr>
            <w:rFonts w:ascii="Arial" w:hAnsi="Arial" w:cs="Times New Roman"/>
            <w:noProof/>
            <w:webHidden/>
            <w:sz w:val="20"/>
            <w:szCs w:val="20"/>
          </w:rPr>
          <w:fldChar w:fldCharType="separate"/>
        </w:r>
        <w:r w:rsidR="00C7377B">
          <w:rPr>
            <w:rFonts w:ascii="Arial" w:hAnsi="Arial" w:cs="Times New Roman"/>
            <w:noProof/>
            <w:webHidden/>
            <w:sz w:val="20"/>
            <w:szCs w:val="20"/>
          </w:rPr>
          <w:t>12</w:t>
        </w:r>
        <w:r w:rsidR="00EC3DC6" w:rsidRPr="00B175E6">
          <w:rPr>
            <w:rFonts w:ascii="Arial" w:hAnsi="Arial" w:cs="Times New Roman"/>
            <w:noProof/>
            <w:webHidden/>
            <w:sz w:val="20"/>
            <w:szCs w:val="20"/>
          </w:rPr>
          <w:fldChar w:fldCharType="end"/>
        </w:r>
      </w:hyperlink>
    </w:p>
    <w:p w14:paraId="70062AAB" w14:textId="77777777" w:rsidR="00C82360" w:rsidRPr="00B175E6" w:rsidRDefault="00276AB0" w:rsidP="00C82360">
      <w:pPr>
        <w:pStyle w:val="TOC1"/>
        <w:tabs>
          <w:tab w:val="right" w:leader="dot" w:pos="9350"/>
        </w:tabs>
        <w:rPr>
          <w:rFonts w:ascii="Arial" w:hAnsi="Arial" w:cs="Times New Roman"/>
          <w:noProof/>
          <w:sz w:val="20"/>
          <w:szCs w:val="20"/>
        </w:rPr>
      </w:pPr>
      <w:hyperlink w:anchor="_Toc401308713" w:history="1">
        <w:r w:rsidR="00C82360" w:rsidRPr="00B175E6">
          <w:rPr>
            <w:rStyle w:val="Hyperlink"/>
            <w:rFonts w:ascii="Arial" w:hAnsi="Arial" w:cs="Times New Roman"/>
            <w:noProof/>
            <w:sz w:val="20"/>
            <w:szCs w:val="20"/>
          </w:rPr>
          <w:t>Additional Information</w:t>
        </w:r>
        <w:r w:rsidR="00C82360" w:rsidRPr="00B175E6">
          <w:rPr>
            <w:rFonts w:ascii="Arial" w:hAnsi="Arial" w:cs="Times New Roman"/>
            <w:noProof/>
            <w:webHidden/>
            <w:sz w:val="20"/>
            <w:szCs w:val="20"/>
          </w:rPr>
          <w:tab/>
        </w:r>
        <w:r w:rsidR="00EC3DC6" w:rsidRPr="00B175E6">
          <w:rPr>
            <w:rFonts w:ascii="Arial" w:hAnsi="Arial" w:cs="Times New Roman"/>
            <w:noProof/>
            <w:webHidden/>
            <w:sz w:val="20"/>
            <w:szCs w:val="20"/>
          </w:rPr>
          <w:fldChar w:fldCharType="begin"/>
        </w:r>
        <w:r w:rsidR="00C82360" w:rsidRPr="00B175E6">
          <w:rPr>
            <w:rFonts w:ascii="Arial" w:hAnsi="Arial" w:cs="Times New Roman"/>
            <w:noProof/>
            <w:webHidden/>
            <w:sz w:val="20"/>
            <w:szCs w:val="20"/>
          </w:rPr>
          <w:instrText xml:space="preserve"> PAGEREF _Toc401308713 \h </w:instrText>
        </w:r>
        <w:r w:rsidR="00EC3DC6" w:rsidRPr="00B175E6">
          <w:rPr>
            <w:rFonts w:ascii="Arial" w:hAnsi="Arial" w:cs="Times New Roman"/>
            <w:noProof/>
            <w:webHidden/>
            <w:sz w:val="20"/>
            <w:szCs w:val="20"/>
          </w:rPr>
        </w:r>
        <w:r w:rsidR="00EC3DC6" w:rsidRPr="00B175E6">
          <w:rPr>
            <w:rFonts w:ascii="Arial" w:hAnsi="Arial" w:cs="Times New Roman"/>
            <w:noProof/>
            <w:webHidden/>
            <w:sz w:val="20"/>
            <w:szCs w:val="20"/>
          </w:rPr>
          <w:fldChar w:fldCharType="separate"/>
        </w:r>
        <w:r w:rsidR="00C7377B">
          <w:rPr>
            <w:rFonts w:ascii="Arial" w:hAnsi="Arial" w:cs="Times New Roman"/>
            <w:noProof/>
            <w:webHidden/>
            <w:sz w:val="20"/>
            <w:szCs w:val="20"/>
          </w:rPr>
          <w:t>15</w:t>
        </w:r>
        <w:r w:rsidR="00EC3DC6" w:rsidRPr="00B175E6">
          <w:rPr>
            <w:rFonts w:ascii="Arial" w:hAnsi="Arial" w:cs="Times New Roman"/>
            <w:noProof/>
            <w:webHidden/>
            <w:sz w:val="20"/>
            <w:szCs w:val="20"/>
          </w:rPr>
          <w:fldChar w:fldCharType="end"/>
        </w:r>
      </w:hyperlink>
    </w:p>
    <w:p w14:paraId="379FD5D0" w14:textId="77777777" w:rsidR="00C82360" w:rsidRPr="00B175E6" w:rsidRDefault="00EC3DC6" w:rsidP="00C82360">
      <w:pPr>
        <w:rPr>
          <w:rFonts w:ascii="Arial" w:hAnsi="Arial" w:cs="Times New Roman"/>
          <w:sz w:val="22"/>
        </w:rPr>
      </w:pPr>
      <w:r w:rsidRPr="00B175E6">
        <w:rPr>
          <w:rFonts w:ascii="Arial" w:hAnsi="Arial"/>
          <w:b/>
          <w:bCs/>
          <w:noProof/>
          <w:sz w:val="20"/>
          <w:szCs w:val="20"/>
        </w:rPr>
        <w:fldChar w:fldCharType="end"/>
      </w:r>
    </w:p>
    <w:p w14:paraId="09DA516D" w14:textId="77777777" w:rsidR="00C82360" w:rsidRPr="00B175E6" w:rsidRDefault="00C82360">
      <w:pPr>
        <w:rPr>
          <w:rFonts w:ascii="Arial" w:hAnsi="Arial"/>
        </w:rPr>
      </w:pPr>
    </w:p>
    <w:p w14:paraId="1772734E" w14:textId="77777777" w:rsidR="008F45C6" w:rsidRPr="00B175E6" w:rsidRDefault="008F45C6" w:rsidP="008F45C6">
      <w:pPr>
        <w:pStyle w:val="ListParagraph"/>
        <w:numPr>
          <w:ilvl w:val="0"/>
          <w:numId w:val="1"/>
        </w:numPr>
        <w:rPr>
          <w:rFonts w:ascii="Arial" w:hAnsi="Arial" w:cs="Times New Roman"/>
          <w:sz w:val="22"/>
        </w:rPr>
        <w:sectPr w:rsidR="008F45C6" w:rsidRPr="00B175E6" w:rsidSect="00276AB0">
          <w:headerReference w:type="default" r:id="rId9"/>
          <w:footerReference w:type="default" r:id="rId10"/>
          <w:pgSz w:w="12240" w:h="15840"/>
          <w:pgMar w:top="1809" w:right="1440" w:bottom="1440" w:left="1440" w:header="148" w:footer="619" w:gutter="0"/>
          <w:cols w:space="720"/>
          <w:docGrid w:linePitch="360"/>
        </w:sectPr>
      </w:pPr>
    </w:p>
    <w:p w14:paraId="1CBE2D5D" w14:textId="77777777" w:rsidR="009B5D37" w:rsidRPr="00B175E6" w:rsidRDefault="009B5D37" w:rsidP="00C82360">
      <w:pPr>
        <w:pStyle w:val="Header"/>
        <w:tabs>
          <w:tab w:val="clear" w:pos="9360"/>
          <w:tab w:val="right" w:pos="7920"/>
        </w:tabs>
        <w:outlineLvl w:val="0"/>
        <w:rPr>
          <w:rFonts w:ascii="Arial" w:hAnsi="Arial" w:cs="Times New Roman"/>
          <w:sz w:val="26"/>
          <w:szCs w:val="26"/>
        </w:rPr>
      </w:pPr>
      <w:bookmarkStart w:id="1" w:name="_Toc401308708"/>
      <w:r w:rsidRPr="00B175E6">
        <w:rPr>
          <w:rFonts w:ascii="Arial" w:hAnsi="Arial" w:cs="Times New Roman"/>
          <w:sz w:val="26"/>
          <w:szCs w:val="26"/>
        </w:rPr>
        <w:lastRenderedPageBreak/>
        <w:t>Measurement tool 1: Clinician administrative work time</w:t>
      </w:r>
      <w:bookmarkEnd w:id="1"/>
    </w:p>
    <w:p w14:paraId="46DEFAD6" w14:textId="77777777" w:rsidR="009B5D37" w:rsidRPr="00B175E6" w:rsidRDefault="009B5D37" w:rsidP="009B5D37">
      <w:pPr>
        <w:pStyle w:val="Header"/>
        <w:tabs>
          <w:tab w:val="clear" w:pos="9360"/>
          <w:tab w:val="right" w:pos="7920"/>
        </w:tabs>
        <w:rPr>
          <w:rFonts w:ascii="Arial" w:hAnsi="Arial" w:cs="Times New Roman"/>
          <w:b/>
        </w:rPr>
      </w:pPr>
    </w:p>
    <w:p w14:paraId="7349CA77" w14:textId="00AEBD83" w:rsidR="009B5D37" w:rsidRPr="00B175E6" w:rsidRDefault="009B5D37" w:rsidP="009B5D37">
      <w:pPr>
        <w:pStyle w:val="Header"/>
        <w:tabs>
          <w:tab w:val="clear" w:pos="9360"/>
          <w:tab w:val="right" w:pos="7920"/>
        </w:tabs>
        <w:rPr>
          <w:rFonts w:ascii="Arial" w:hAnsi="Arial" w:cs="Times New Roman"/>
          <w:b/>
          <w:sz w:val="20"/>
          <w:szCs w:val="20"/>
        </w:rPr>
      </w:pPr>
      <w:r w:rsidRPr="00B175E6">
        <w:rPr>
          <w:rFonts w:ascii="Arial" w:hAnsi="Arial" w:cs="Times New Roman"/>
          <w:b/>
          <w:sz w:val="20"/>
          <w:szCs w:val="20"/>
        </w:rPr>
        <w:t>Step 1:</w:t>
      </w:r>
      <w:r w:rsidR="00E45E11">
        <w:rPr>
          <w:rFonts w:ascii="Arial" w:hAnsi="Arial" w:cs="Times New Roman"/>
          <w:b/>
          <w:sz w:val="20"/>
          <w:szCs w:val="20"/>
        </w:rPr>
        <w:t xml:space="preserve"> </w:t>
      </w:r>
      <w:r w:rsidRPr="00B175E6">
        <w:rPr>
          <w:rFonts w:ascii="Arial" w:hAnsi="Arial" w:cs="Times New Roman"/>
          <w:b/>
          <w:sz w:val="20"/>
          <w:szCs w:val="20"/>
        </w:rPr>
        <w:t>Track time spent documenting patient care</w:t>
      </w:r>
      <w:r w:rsidR="00B507AA" w:rsidRPr="00B175E6">
        <w:rPr>
          <w:rFonts w:ascii="Arial" w:hAnsi="Arial" w:cs="Times New Roman"/>
          <w:b/>
          <w:sz w:val="20"/>
          <w:szCs w:val="20"/>
        </w:rPr>
        <w:t xml:space="preserve"> and performing administrative tasks</w:t>
      </w:r>
    </w:p>
    <w:p w14:paraId="70E9388E" w14:textId="77777777" w:rsidR="009B5D37" w:rsidRPr="00B175E6" w:rsidRDefault="009B5D37" w:rsidP="009B5D37">
      <w:pPr>
        <w:pStyle w:val="CommentText"/>
        <w:rPr>
          <w:rFonts w:ascii="Arial" w:hAnsi="Arial" w:cs="Times New Roman"/>
          <w:i/>
        </w:rPr>
      </w:pPr>
    </w:p>
    <w:p w14:paraId="3E2B8D35" w14:textId="4E8C9658" w:rsidR="009B5D37" w:rsidRPr="00B175E6" w:rsidRDefault="009B5D37" w:rsidP="009B5D37">
      <w:pPr>
        <w:pStyle w:val="CommentText"/>
        <w:rPr>
          <w:rFonts w:ascii="Arial" w:hAnsi="Arial" w:cs="Times New Roman"/>
          <w:i/>
        </w:rPr>
      </w:pPr>
      <w:r w:rsidRPr="00B175E6">
        <w:rPr>
          <w:rFonts w:ascii="Arial" w:hAnsi="Arial" w:cs="Times New Roman"/>
          <w:i/>
        </w:rPr>
        <w:t>Purpose</w:t>
      </w:r>
      <w:r w:rsidRPr="00B175E6">
        <w:rPr>
          <w:rFonts w:ascii="Arial" w:hAnsi="Arial" w:cs="Times New Roman"/>
          <w:b/>
          <w:i/>
        </w:rPr>
        <w:t xml:space="preserve">: </w:t>
      </w:r>
      <w:r w:rsidRPr="00B175E6">
        <w:rPr>
          <w:rFonts w:ascii="Arial" w:hAnsi="Arial" w:cs="Times New Roman"/>
          <w:i/>
        </w:rPr>
        <w:t>This log will measure the change in clinician time spent on administrative tasks, such as finishing notes and calling patients or pharmacies, during a clinic day before and after implementation of the collaborative documentation process.</w:t>
      </w:r>
      <w:r w:rsidR="00E45E11">
        <w:rPr>
          <w:rFonts w:ascii="Arial" w:hAnsi="Arial" w:cs="Times New Roman"/>
          <w:i/>
        </w:rPr>
        <w:t xml:space="preserve"> </w:t>
      </w:r>
    </w:p>
    <w:p w14:paraId="27D4FA34" w14:textId="77777777" w:rsidR="009B5D37" w:rsidRPr="00B175E6" w:rsidRDefault="009B5D37" w:rsidP="009B5D37">
      <w:pPr>
        <w:pStyle w:val="CommentText"/>
        <w:rPr>
          <w:rFonts w:ascii="Arial" w:hAnsi="Arial" w:cs="Times New Roman"/>
          <w:i/>
        </w:rPr>
      </w:pPr>
    </w:p>
    <w:p w14:paraId="308F6F76" w14:textId="77777777" w:rsidR="009B5D37" w:rsidRPr="00B175E6" w:rsidRDefault="009B5D37" w:rsidP="009B5D37">
      <w:pPr>
        <w:pStyle w:val="CommentText"/>
        <w:rPr>
          <w:rFonts w:ascii="Arial" w:hAnsi="Arial" w:cs="Times New Roman"/>
          <w:i/>
        </w:rPr>
      </w:pPr>
      <w:r w:rsidRPr="00B175E6">
        <w:rPr>
          <w:rFonts w:ascii="Arial" w:hAnsi="Arial" w:cs="Times New Roman"/>
          <w:i/>
        </w:rPr>
        <w:t xml:space="preserve">Instructions: Each clinician (e.g., MD, NP or PA) in the practice </w:t>
      </w:r>
      <w:r w:rsidR="00FE3052" w:rsidRPr="00B175E6">
        <w:rPr>
          <w:rFonts w:ascii="Arial" w:hAnsi="Arial" w:cs="Times New Roman"/>
          <w:i/>
        </w:rPr>
        <w:t>can c</w:t>
      </w:r>
      <w:r w:rsidRPr="00B175E6">
        <w:rPr>
          <w:rFonts w:ascii="Arial" w:hAnsi="Arial" w:cs="Times New Roman"/>
          <w:i/>
        </w:rPr>
        <w:t xml:space="preserve">omplete this tracking log at three time points: (1) </w:t>
      </w:r>
      <w:r w:rsidRPr="00B175E6">
        <w:rPr>
          <w:rFonts w:ascii="Arial" w:eastAsia="Times New Roman" w:hAnsi="Arial" w:cs="Times New Roman"/>
          <w:i/>
        </w:rPr>
        <w:t xml:space="preserve">at least one week before </w:t>
      </w:r>
      <w:r w:rsidRPr="00B175E6">
        <w:rPr>
          <w:rFonts w:ascii="Arial" w:hAnsi="Arial" w:cs="Times New Roman"/>
          <w:i/>
        </w:rPr>
        <w:t xml:space="preserve">starting the new collaborative documentation process, which will serve as baseline data; (2) 12 weeks after implementation; and (3) 24 weeks after implementation. The tracking log accounts for five clinic days. If the clinician works fewer than that or is unable to complete the tool for each day, simply tally when possible. </w:t>
      </w:r>
    </w:p>
    <w:p w14:paraId="09B3E227" w14:textId="77777777" w:rsidR="009B5D37" w:rsidRPr="00B175E6" w:rsidRDefault="009B5D37" w:rsidP="009B5D37">
      <w:pPr>
        <w:rPr>
          <w:rFonts w:ascii="Arial" w:eastAsia="Times New Roman" w:hAnsi="Arial" w:cs="Times New Roman"/>
          <w:i/>
          <w:sz w:val="20"/>
          <w:szCs w:val="20"/>
        </w:rPr>
      </w:pPr>
    </w:p>
    <w:p w14:paraId="54F7B54E" w14:textId="77777777" w:rsidR="00C82360" w:rsidRPr="00B175E6" w:rsidRDefault="009B5D37" w:rsidP="00C82360">
      <w:pPr>
        <w:rPr>
          <w:rFonts w:ascii="Arial" w:eastAsia="Times New Roman" w:hAnsi="Arial"/>
          <w:i/>
          <w:sz w:val="20"/>
          <w:szCs w:val="20"/>
        </w:rPr>
      </w:pPr>
      <w:r w:rsidRPr="00B175E6">
        <w:rPr>
          <w:rFonts w:ascii="Arial" w:eastAsia="Times New Roman" w:hAnsi="Arial" w:cs="Times New Roman"/>
          <w:i/>
          <w:sz w:val="20"/>
          <w:szCs w:val="20"/>
        </w:rPr>
        <w:t xml:space="preserve">Please track the number of hours spent </w:t>
      </w:r>
      <w:r w:rsidR="00D1648B" w:rsidRPr="00B175E6">
        <w:rPr>
          <w:rFonts w:ascii="Arial" w:eastAsia="Times New Roman" w:hAnsi="Arial" w:cs="Times New Roman"/>
          <w:i/>
          <w:sz w:val="20"/>
          <w:szCs w:val="20"/>
        </w:rPr>
        <w:t xml:space="preserve">on documenting patient care and </w:t>
      </w:r>
      <w:r w:rsidR="00B507AA" w:rsidRPr="00B175E6">
        <w:rPr>
          <w:rFonts w:ascii="Arial" w:eastAsia="Times New Roman" w:hAnsi="Arial" w:cs="Times New Roman"/>
          <w:i/>
          <w:sz w:val="20"/>
          <w:szCs w:val="20"/>
        </w:rPr>
        <w:t xml:space="preserve">administrative </w:t>
      </w:r>
      <w:r w:rsidR="00D1648B" w:rsidRPr="00B175E6">
        <w:rPr>
          <w:rFonts w:ascii="Arial" w:eastAsia="Times New Roman" w:hAnsi="Arial" w:cs="Times New Roman"/>
          <w:i/>
          <w:sz w:val="20"/>
          <w:szCs w:val="20"/>
        </w:rPr>
        <w:t xml:space="preserve">tasks </w:t>
      </w:r>
      <w:r w:rsidR="00B507AA" w:rsidRPr="00B175E6">
        <w:rPr>
          <w:rFonts w:ascii="Arial" w:eastAsia="Times New Roman" w:hAnsi="Arial" w:cs="Times New Roman"/>
          <w:i/>
          <w:sz w:val="20"/>
          <w:szCs w:val="20"/>
        </w:rPr>
        <w:t>that could be shared with a team member, such as computerized order entry or electronic billing</w:t>
      </w:r>
      <w:r w:rsidRPr="00B175E6">
        <w:rPr>
          <w:rFonts w:ascii="Arial" w:eastAsia="Times New Roman" w:hAnsi="Arial" w:cs="Times New Roman"/>
          <w:i/>
          <w:sz w:val="20"/>
          <w:szCs w:val="20"/>
        </w:rPr>
        <w:t xml:space="preserve"> each day. </w:t>
      </w:r>
      <w:r w:rsidR="00B507AA" w:rsidRPr="00B175E6">
        <w:rPr>
          <w:rFonts w:ascii="Arial" w:eastAsia="Times New Roman" w:hAnsi="Arial" w:cs="Times New Roman"/>
          <w:i/>
          <w:sz w:val="20"/>
          <w:szCs w:val="20"/>
        </w:rPr>
        <w:t xml:space="preserve">The tasks tracked will depend on the practice’s newly designed collaborative care mode and can be modified to meet your needs. </w:t>
      </w:r>
      <w:r w:rsidR="00C82360" w:rsidRPr="00B175E6">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3DF34196" w14:textId="77777777" w:rsidR="009B5D37" w:rsidRPr="00B175E6" w:rsidRDefault="009B5D37" w:rsidP="009B5D37">
      <w:pPr>
        <w:rPr>
          <w:rFonts w:ascii="Arial" w:eastAsia="Times New Roman" w:hAnsi="Arial" w:cs="Times New Roman"/>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98"/>
        <w:gridCol w:w="5940"/>
        <w:gridCol w:w="1418"/>
      </w:tblGrid>
      <w:tr w:rsidR="009B5D37" w:rsidRPr="00B175E6" w14:paraId="6CB8DA33" w14:textId="77777777" w:rsidTr="001B6839">
        <w:tc>
          <w:tcPr>
            <w:tcW w:w="9356" w:type="dxa"/>
            <w:gridSpan w:val="3"/>
            <w:shd w:val="clear" w:color="auto" w:fill="FFFFFF" w:themeFill="background1"/>
          </w:tcPr>
          <w:p w14:paraId="3827DF93" w14:textId="77777777" w:rsidR="009B5D37" w:rsidRPr="001B6839" w:rsidRDefault="009B5D37" w:rsidP="00D335A3">
            <w:pPr>
              <w:spacing w:before="120" w:after="120"/>
              <w:rPr>
                <w:rFonts w:ascii="Arial" w:hAnsi="Arial" w:cs="Times New Roman"/>
                <w:sz w:val="18"/>
                <w:szCs w:val="18"/>
              </w:rPr>
            </w:pPr>
            <w:r w:rsidRPr="001B6839">
              <w:rPr>
                <w:rFonts w:ascii="Arial" w:hAnsi="Arial" w:cs="Times New Roman"/>
                <w:sz w:val="18"/>
                <w:szCs w:val="18"/>
              </w:rPr>
              <w:t>Clinician name:</w:t>
            </w:r>
          </w:p>
        </w:tc>
      </w:tr>
      <w:tr w:rsidR="009B5D37" w:rsidRPr="00B175E6" w14:paraId="45AADC05" w14:textId="77777777" w:rsidTr="001B6839">
        <w:tc>
          <w:tcPr>
            <w:tcW w:w="1998" w:type="dxa"/>
            <w:shd w:val="clear" w:color="auto" w:fill="000000" w:themeFill="text1"/>
            <w:vAlign w:val="bottom"/>
          </w:tcPr>
          <w:p w14:paraId="0A97C187" w14:textId="77777777" w:rsidR="009B5D37" w:rsidRPr="001B6839" w:rsidRDefault="009B5D37" w:rsidP="001B6839">
            <w:pPr>
              <w:spacing w:before="120" w:after="120"/>
              <w:rPr>
                <w:rFonts w:ascii="Arial" w:hAnsi="Arial" w:cs="Times New Roman"/>
                <w:b/>
                <w:color w:val="FFFFFF" w:themeColor="background1"/>
                <w:sz w:val="18"/>
                <w:szCs w:val="18"/>
              </w:rPr>
            </w:pPr>
            <w:r w:rsidRPr="001B6839">
              <w:rPr>
                <w:rFonts w:ascii="Arial" w:hAnsi="Arial" w:cs="Times New Roman"/>
                <w:b/>
                <w:color w:val="FFFFFF" w:themeColor="background1"/>
                <w:sz w:val="18"/>
                <w:szCs w:val="18"/>
              </w:rPr>
              <w:t>Clinic week:</w:t>
            </w:r>
          </w:p>
        </w:tc>
        <w:tc>
          <w:tcPr>
            <w:tcW w:w="5940" w:type="dxa"/>
            <w:shd w:val="clear" w:color="auto" w:fill="000000" w:themeFill="text1"/>
          </w:tcPr>
          <w:p w14:paraId="7AE81A34" w14:textId="77777777" w:rsidR="009B5D37" w:rsidRPr="001B6839" w:rsidRDefault="00B507AA" w:rsidP="00B507AA">
            <w:pPr>
              <w:spacing w:before="120" w:after="120"/>
              <w:jc w:val="right"/>
              <w:rPr>
                <w:rFonts w:ascii="Arial" w:hAnsi="Arial" w:cs="Times New Roman"/>
                <w:b/>
                <w:color w:val="FFFFFF" w:themeColor="background1"/>
                <w:sz w:val="18"/>
                <w:szCs w:val="18"/>
              </w:rPr>
            </w:pPr>
            <w:r w:rsidRPr="001B6839">
              <w:rPr>
                <w:rFonts w:ascii="Arial" w:hAnsi="Arial" w:cs="Times New Roman"/>
                <w:b/>
                <w:color w:val="FFFFFF" w:themeColor="background1"/>
                <w:sz w:val="18"/>
                <w:szCs w:val="18"/>
              </w:rPr>
              <w:t xml:space="preserve">Time spent documenting </w:t>
            </w:r>
            <w:r w:rsidR="009B5D37" w:rsidRPr="001B6839">
              <w:rPr>
                <w:rFonts w:ascii="Arial" w:hAnsi="Arial" w:cs="Times New Roman"/>
                <w:b/>
                <w:color w:val="FFFFFF" w:themeColor="background1"/>
                <w:sz w:val="18"/>
                <w:szCs w:val="18"/>
              </w:rPr>
              <w:t>patient care</w:t>
            </w:r>
            <w:r w:rsidRPr="001B6839">
              <w:rPr>
                <w:rFonts w:ascii="Arial" w:hAnsi="Arial" w:cs="Times New Roman"/>
                <w:b/>
                <w:color w:val="FFFFFF" w:themeColor="background1"/>
                <w:sz w:val="18"/>
                <w:szCs w:val="18"/>
              </w:rPr>
              <w:t xml:space="preserve"> and performing administrative tasks</w:t>
            </w:r>
          </w:p>
        </w:tc>
        <w:tc>
          <w:tcPr>
            <w:tcW w:w="1418" w:type="dxa"/>
            <w:shd w:val="clear" w:color="auto" w:fill="000000" w:themeFill="text1"/>
            <w:vAlign w:val="bottom"/>
          </w:tcPr>
          <w:p w14:paraId="354225A4" w14:textId="77777777" w:rsidR="009B5D37" w:rsidRPr="001B6839" w:rsidRDefault="009B5D37" w:rsidP="001B6839">
            <w:pPr>
              <w:spacing w:before="120" w:after="120"/>
              <w:rPr>
                <w:rFonts w:ascii="Arial" w:hAnsi="Arial" w:cs="Times New Roman"/>
                <w:b/>
                <w:color w:val="FFFFFF" w:themeColor="background1"/>
                <w:sz w:val="18"/>
                <w:szCs w:val="18"/>
              </w:rPr>
            </w:pPr>
            <w:r w:rsidRPr="001B6839">
              <w:rPr>
                <w:rFonts w:ascii="Arial" w:hAnsi="Arial" w:cs="Times New Roman"/>
                <w:b/>
                <w:color w:val="FFFFFF" w:themeColor="background1"/>
                <w:sz w:val="18"/>
                <w:szCs w:val="18"/>
              </w:rPr>
              <w:t>Total # of hours</w:t>
            </w:r>
          </w:p>
        </w:tc>
      </w:tr>
      <w:tr w:rsidR="009B5D37" w:rsidRPr="00B175E6" w14:paraId="7716053E" w14:textId="77777777" w:rsidTr="001B6839">
        <w:tc>
          <w:tcPr>
            <w:tcW w:w="1998" w:type="dxa"/>
            <w:shd w:val="clear" w:color="auto" w:fill="FFFFFF" w:themeFill="background1"/>
          </w:tcPr>
          <w:p w14:paraId="46C784AE" w14:textId="77777777" w:rsidR="009B5D37" w:rsidRPr="001B6839" w:rsidRDefault="009B5D37" w:rsidP="00D335A3">
            <w:pPr>
              <w:spacing w:before="120" w:after="120"/>
              <w:rPr>
                <w:rFonts w:ascii="Arial" w:hAnsi="Arial" w:cs="Times New Roman"/>
                <w:sz w:val="18"/>
                <w:szCs w:val="18"/>
              </w:rPr>
            </w:pPr>
            <w:r w:rsidRPr="001B6839">
              <w:rPr>
                <w:rFonts w:ascii="Arial" w:hAnsi="Arial" w:cs="Times New Roman"/>
                <w:sz w:val="18"/>
                <w:szCs w:val="18"/>
              </w:rPr>
              <w:t>Day 1:</w:t>
            </w:r>
          </w:p>
        </w:tc>
        <w:tc>
          <w:tcPr>
            <w:tcW w:w="5940" w:type="dxa"/>
            <w:shd w:val="clear" w:color="auto" w:fill="FFFFFF" w:themeFill="background1"/>
          </w:tcPr>
          <w:p w14:paraId="6F39F162" w14:textId="77777777" w:rsidR="009B5D37" w:rsidRPr="001B6839" w:rsidRDefault="009B5D37" w:rsidP="00D335A3">
            <w:pPr>
              <w:spacing w:before="120" w:after="120"/>
              <w:jc w:val="right"/>
              <w:rPr>
                <w:rFonts w:ascii="Arial" w:hAnsi="Arial" w:cs="Times New Roman"/>
                <w:sz w:val="18"/>
                <w:szCs w:val="18"/>
              </w:rPr>
            </w:pPr>
          </w:p>
        </w:tc>
        <w:tc>
          <w:tcPr>
            <w:tcW w:w="1418" w:type="dxa"/>
            <w:shd w:val="clear" w:color="auto" w:fill="FFFFFF" w:themeFill="background1"/>
          </w:tcPr>
          <w:p w14:paraId="1CEE2534" w14:textId="77777777" w:rsidR="009B5D37" w:rsidRPr="001B6839" w:rsidRDefault="009B5D37" w:rsidP="00D335A3">
            <w:pPr>
              <w:spacing w:before="120" w:after="120"/>
              <w:rPr>
                <w:rFonts w:ascii="Arial" w:hAnsi="Arial" w:cs="Times New Roman"/>
                <w:sz w:val="18"/>
                <w:szCs w:val="18"/>
              </w:rPr>
            </w:pPr>
          </w:p>
        </w:tc>
      </w:tr>
      <w:tr w:rsidR="009B5D37" w:rsidRPr="00B175E6" w14:paraId="034E07F9" w14:textId="77777777" w:rsidTr="001B6839">
        <w:tc>
          <w:tcPr>
            <w:tcW w:w="1998" w:type="dxa"/>
            <w:shd w:val="clear" w:color="auto" w:fill="FFFFFF" w:themeFill="background1"/>
          </w:tcPr>
          <w:p w14:paraId="22D4150F" w14:textId="77777777" w:rsidR="009B5D37" w:rsidRPr="001B6839" w:rsidRDefault="009B5D37" w:rsidP="00D335A3">
            <w:pPr>
              <w:spacing w:before="120" w:after="120"/>
              <w:rPr>
                <w:rFonts w:ascii="Arial" w:hAnsi="Arial" w:cs="Times New Roman"/>
                <w:sz w:val="18"/>
                <w:szCs w:val="18"/>
              </w:rPr>
            </w:pPr>
            <w:r w:rsidRPr="001B6839">
              <w:rPr>
                <w:rFonts w:ascii="Arial" w:hAnsi="Arial" w:cs="Times New Roman"/>
                <w:sz w:val="18"/>
                <w:szCs w:val="18"/>
              </w:rPr>
              <w:t>Day 2:</w:t>
            </w:r>
          </w:p>
        </w:tc>
        <w:tc>
          <w:tcPr>
            <w:tcW w:w="5940" w:type="dxa"/>
            <w:shd w:val="clear" w:color="auto" w:fill="FFFFFF" w:themeFill="background1"/>
          </w:tcPr>
          <w:p w14:paraId="3D38ABE7" w14:textId="77777777" w:rsidR="009B5D37" w:rsidRPr="001B6839" w:rsidRDefault="009B5D37" w:rsidP="00D335A3">
            <w:pPr>
              <w:spacing w:before="120" w:after="120"/>
              <w:jc w:val="right"/>
              <w:rPr>
                <w:rFonts w:ascii="Arial" w:hAnsi="Arial" w:cs="Times New Roman"/>
                <w:sz w:val="18"/>
                <w:szCs w:val="18"/>
              </w:rPr>
            </w:pPr>
          </w:p>
        </w:tc>
        <w:tc>
          <w:tcPr>
            <w:tcW w:w="1418" w:type="dxa"/>
            <w:shd w:val="clear" w:color="auto" w:fill="FFFFFF" w:themeFill="background1"/>
          </w:tcPr>
          <w:p w14:paraId="42279363" w14:textId="77777777" w:rsidR="009B5D37" w:rsidRPr="001B6839" w:rsidRDefault="009B5D37" w:rsidP="00D335A3">
            <w:pPr>
              <w:spacing w:before="120" w:after="120"/>
              <w:rPr>
                <w:rFonts w:ascii="Arial" w:hAnsi="Arial" w:cs="Times New Roman"/>
                <w:sz w:val="18"/>
                <w:szCs w:val="18"/>
              </w:rPr>
            </w:pPr>
          </w:p>
        </w:tc>
      </w:tr>
      <w:tr w:rsidR="009B5D37" w:rsidRPr="00B175E6" w14:paraId="320DB41D" w14:textId="77777777" w:rsidTr="001B6839">
        <w:tc>
          <w:tcPr>
            <w:tcW w:w="1998" w:type="dxa"/>
            <w:shd w:val="clear" w:color="auto" w:fill="FFFFFF" w:themeFill="background1"/>
          </w:tcPr>
          <w:p w14:paraId="6394881D" w14:textId="77777777" w:rsidR="009B5D37" w:rsidRPr="001B6839" w:rsidRDefault="009B5D37" w:rsidP="00D335A3">
            <w:pPr>
              <w:spacing w:before="120" w:after="120"/>
              <w:rPr>
                <w:rFonts w:ascii="Arial" w:hAnsi="Arial" w:cs="Times New Roman"/>
                <w:sz w:val="18"/>
                <w:szCs w:val="18"/>
              </w:rPr>
            </w:pPr>
            <w:r w:rsidRPr="001B6839">
              <w:rPr>
                <w:rFonts w:ascii="Arial" w:hAnsi="Arial" w:cs="Times New Roman"/>
                <w:sz w:val="18"/>
                <w:szCs w:val="18"/>
              </w:rPr>
              <w:t>Day 3:</w:t>
            </w:r>
          </w:p>
        </w:tc>
        <w:tc>
          <w:tcPr>
            <w:tcW w:w="5940" w:type="dxa"/>
            <w:shd w:val="clear" w:color="auto" w:fill="FFFFFF" w:themeFill="background1"/>
          </w:tcPr>
          <w:p w14:paraId="5436A444" w14:textId="77777777" w:rsidR="009B5D37" w:rsidRPr="001B6839" w:rsidRDefault="009B5D37" w:rsidP="00D335A3">
            <w:pPr>
              <w:spacing w:before="120" w:after="120"/>
              <w:jc w:val="right"/>
              <w:rPr>
                <w:rFonts w:ascii="Arial" w:hAnsi="Arial" w:cs="Times New Roman"/>
                <w:sz w:val="18"/>
                <w:szCs w:val="18"/>
              </w:rPr>
            </w:pPr>
          </w:p>
        </w:tc>
        <w:tc>
          <w:tcPr>
            <w:tcW w:w="1418" w:type="dxa"/>
            <w:shd w:val="clear" w:color="auto" w:fill="FFFFFF" w:themeFill="background1"/>
          </w:tcPr>
          <w:p w14:paraId="4F48AC7A" w14:textId="77777777" w:rsidR="009B5D37" w:rsidRPr="001B6839" w:rsidRDefault="009B5D37" w:rsidP="00D335A3">
            <w:pPr>
              <w:spacing w:before="120" w:after="120"/>
              <w:rPr>
                <w:rFonts w:ascii="Arial" w:hAnsi="Arial" w:cs="Times New Roman"/>
                <w:sz w:val="18"/>
                <w:szCs w:val="18"/>
              </w:rPr>
            </w:pPr>
          </w:p>
        </w:tc>
      </w:tr>
      <w:tr w:rsidR="009B5D37" w:rsidRPr="00B175E6" w14:paraId="3FCB6C49" w14:textId="77777777" w:rsidTr="001B6839">
        <w:tc>
          <w:tcPr>
            <w:tcW w:w="1998" w:type="dxa"/>
            <w:shd w:val="clear" w:color="auto" w:fill="FFFFFF" w:themeFill="background1"/>
          </w:tcPr>
          <w:p w14:paraId="52C396AC" w14:textId="77777777" w:rsidR="009B5D37" w:rsidRPr="001B6839" w:rsidRDefault="009B5D37" w:rsidP="00D335A3">
            <w:pPr>
              <w:spacing w:before="120" w:after="120"/>
              <w:rPr>
                <w:rFonts w:ascii="Arial" w:hAnsi="Arial" w:cs="Times New Roman"/>
                <w:sz w:val="18"/>
                <w:szCs w:val="18"/>
              </w:rPr>
            </w:pPr>
            <w:r w:rsidRPr="001B6839">
              <w:rPr>
                <w:rFonts w:ascii="Arial" w:hAnsi="Arial" w:cs="Times New Roman"/>
                <w:sz w:val="18"/>
                <w:szCs w:val="18"/>
              </w:rPr>
              <w:t>Day 4:</w:t>
            </w:r>
          </w:p>
        </w:tc>
        <w:tc>
          <w:tcPr>
            <w:tcW w:w="5940" w:type="dxa"/>
            <w:shd w:val="clear" w:color="auto" w:fill="FFFFFF" w:themeFill="background1"/>
          </w:tcPr>
          <w:p w14:paraId="34783208" w14:textId="77777777" w:rsidR="009B5D37" w:rsidRPr="001B6839" w:rsidRDefault="009B5D37" w:rsidP="00D335A3">
            <w:pPr>
              <w:spacing w:before="120" w:after="120"/>
              <w:jc w:val="right"/>
              <w:rPr>
                <w:rFonts w:ascii="Arial" w:hAnsi="Arial" w:cs="Times New Roman"/>
                <w:sz w:val="18"/>
                <w:szCs w:val="18"/>
              </w:rPr>
            </w:pPr>
          </w:p>
        </w:tc>
        <w:tc>
          <w:tcPr>
            <w:tcW w:w="1418" w:type="dxa"/>
            <w:shd w:val="clear" w:color="auto" w:fill="FFFFFF" w:themeFill="background1"/>
          </w:tcPr>
          <w:p w14:paraId="022425D1" w14:textId="77777777" w:rsidR="009B5D37" w:rsidRPr="001B6839" w:rsidRDefault="009B5D37" w:rsidP="00D335A3">
            <w:pPr>
              <w:spacing w:before="120" w:after="120"/>
              <w:rPr>
                <w:rFonts w:ascii="Arial" w:hAnsi="Arial" w:cs="Times New Roman"/>
                <w:sz w:val="18"/>
                <w:szCs w:val="18"/>
              </w:rPr>
            </w:pPr>
          </w:p>
        </w:tc>
      </w:tr>
      <w:tr w:rsidR="009B5D37" w:rsidRPr="00B175E6" w14:paraId="7A15B346" w14:textId="77777777" w:rsidTr="001B6839">
        <w:tc>
          <w:tcPr>
            <w:tcW w:w="1998" w:type="dxa"/>
            <w:shd w:val="clear" w:color="auto" w:fill="FFFFFF" w:themeFill="background1"/>
          </w:tcPr>
          <w:p w14:paraId="7A06108C" w14:textId="77777777" w:rsidR="009B5D37" w:rsidRPr="001B6839" w:rsidRDefault="009B5D37" w:rsidP="00D335A3">
            <w:pPr>
              <w:spacing w:before="120" w:after="120"/>
              <w:rPr>
                <w:rFonts w:ascii="Arial" w:hAnsi="Arial" w:cs="Times New Roman"/>
                <w:sz w:val="18"/>
                <w:szCs w:val="18"/>
              </w:rPr>
            </w:pPr>
            <w:r w:rsidRPr="001B6839">
              <w:rPr>
                <w:rFonts w:ascii="Arial" w:hAnsi="Arial" w:cs="Times New Roman"/>
                <w:sz w:val="18"/>
                <w:szCs w:val="18"/>
              </w:rPr>
              <w:t>Day 5:</w:t>
            </w:r>
          </w:p>
        </w:tc>
        <w:tc>
          <w:tcPr>
            <w:tcW w:w="5940" w:type="dxa"/>
            <w:shd w:val="clear" w:color="auto" w:fill="FFFFFF" w:themeFill="background1"/>
          </w:tcPr>
          <w:p w14:paraId="55B5CE82" w14:textId="77777777" w:rsidR="009B5D37" w:rsidRPr="001B6839" w:rsidRDefault="009B5D37" w:rsidP="00D335A3">
            <w:pPr>
              <w:spacing w:before="120" w:after="120"/>
              <w:jc w:val="right"/>
              <w:rPr>
                <w:rFonts w:ascii="Arial" w:hAnsi="Arial" w:cs="Times New Roman"/>
                <w:sz w:val="18"/>
                <w:szCs w:val="18"/>
              </w:rPr>
            </w:pPr>
          </w:p>
        </w:tc>
        <w:tc>
          <w:tcPr>
            <w:tcW w:w="1418" w:type="dxa"/>
            <w:shd w:val="clear" w:color="auto" w:fill="FFFFFF" w:themeFill="background1"/>
          </w:tcPr>
          <w:p w14:paraId="3AC0309C" w14:textId="77777777" w:rsidR="009B5D37" w:rsidRPr="001B6839" w:rsidRDefault="009B5D37" w:rsidP="00D335A3">
            <w:pPr>
              <w:spacing w:before="120" w:after="120"/>
              <w:rPr>
                <w:rFonts w:ascii="Arial" w:hAnsi="Arial" w:cs="Times New Roman"/>
                <w:sz w:val="18"/>
                <w:szCs w:val="18"/>
              </w:rPr>
            </w:pPr>
          </w:p>
        </w:tc>
      </w:tr>
      <w:tr w:rsidR="009B5D37" w:rsidRPr="00B175E6" w14:paraId="534810B6" w14:textId="77777777" w:rsidTr="001B6839">
        <w:tc>
          <w:tcPr>
            <w:tcW w:w="1998" w:type="dxa"/>
            <w:vMerge w:val="restart"/>
            <w:shd w:val="clear" w:color="auto" w:fill="FFFFFF" w:themeFill="background1"/>
          </w:tcPr>
          <w:p w14:paraId="2D8B8622" w14:textId="77777777" w:rsidR="009B5D37" w:rsidRPr="001B6839" w:rsidRDefault="009B5D37" w:rsidP="00D335A3">
            <w:pPr>
              <w:spacing w:before="120" w:after="120"/>
              <w:rPr>
                <w:rFonts w:ascii="Arial" w:hAnsi="Arial" w:cs="Times New Roman"/>
                <w:sz w:val="18"/>
                <w:szCs w:val="18"/>
              </w:rPr>
            </w:pPr>
          </w:p>
        </w:tc>
        <w:tc>
          <w:tcPr>
            <w:tcW w:w="5940" w:type="dxa"/>
            <w:shd w:val="clear" w:color="auto" w:fill="FFFFFF" w:themeFill="background1"/>
          </w:tcPr>
          <w:p w14:paraId="5CA58A03" w14:textId="16439F9E" w:rsidR="009B5D37" w:rsidRPr="001B6839" w:rsidRDefault="009B5D37" w:rsidP="004E6947">
            <w:pPr>
              <w:spacing w:before="120" w:after="120"/>
              <w:jc w:val="right"/>
              <w:rPr>
                <w:rFonts w:ascii="Arial" w:hAnsi="Arial" w:cs="Times New Roman"/>
                <w:sz w:val="18"/>
                <w:szCs w:val="18"/>
              </w:rPr>
            </w:pPr>
            <w:r w:rsidRPr="001B6839">
              <w:rPr>
                <w:rFonts w:ascii="Arial" w:hAnsi="Arial" w:cs="Times New Roman"/>
                <w:sz w:val="18"/>
                <w:szCs w:val="18"/>
              </w:rPr>
              <w:t>Add daily totals to determine total number of hours per clinic week (numerator)</w:t>
            </w:r>
          </w:p>
        </w:tc>
        <w:tc>
          <w:tcPr>
            <w:tcW w:w="1418" w:type="dxa"/>
            <w:shd w:val="clear" w:color="auto" w:fill="FFFFFF" w:themeFill="background1"/>
          </w:tcPr>
          <w:p w14:paraId="55AC6FC1" w14:textId="77777777" w:rsidR="009B5D37" w:rsidRPr="001B6839" w:rsidRDefault="009B5D37" w:rsidP="00D335A3">
            <w:pPr>
              <w:spacing w:before="120" w:after="120"/>
              <w:rPr>
                <w:rFonts w:ascii="Arial" w:hAnsi="Arial" w:cs="Times New Roman"/>
                <w:sz w:val="18"/>
                <w:szCs w:val="18"/>
              </w:rPr>
            </w:pPr>
          </w:p>
        </w:tc>
      </w:tr>
      <w:tr w:rsidR="009B5D37" w:rsidRPr="00B175E6" w14:paraId="3F9E4F76" w14:textId="77777777" w:rsidTr="001B6839">
        <w:tc>
          <w:tcPr>
            <w:tcW w:w="1998" w:type="dxa"/>
            <w:vMerge/>
            <w:shd w:val="clear" w:color="auto" w:fill="FFFFFF" w:themeFill="background1"/>
          </w:tcPr>
          <w:p w14:paraId="0EB5E88B" w14:textId="77777777" w:rsidR="009B5D37" w:rsidRPr="001B6839" w:rsidRDefault="009B5D37" w:rsidP="00D335A3">
            <w:pPr>
              <w:spacing w:before="120" w:after="120"/>
              <w:rPr>
                <w:rFonts w:ascii="Arial" w:hAnsi="Arial" w:cs="Times New Roman"/>
                <w:sz w:val="18"/>
                <w:szCs w:val="18"/>
              </w:rPr>
            </w:pPr>
          </w:p>
        </w:tc>
        <w:tc>
          <w:tcPr>
            <w:tcW w:w="5940" w:type="dxa"/>
            <w:shd w:val="clear" w:color="auto" w:fill="FFFFFF" w:themeFill="background1"/>
          </w:tcPr>
          <w:p w14:paraId="73A6C87A" w14:textId="77777777" w:rsidR="009B5D37" w:rsidRPr="001B6839" w:rsidRDefault="009B5D37" w:rsidP="004E6947">
            <w:pPr>
              <w:spacing w:before="120" w:after="120"/>
              <w:jc w:val="right"/>
              <w:rPr>
                <w:rFonts w:ascii="Arial" w:hAnsi="Arial" w:cs="Times New Roman"/>
                <w:sz w:val="18"/>
                <w:szCs w:val="18"/>
              </w:rPr>
            </w:pPr>
            <w:r w:rsidRPr="001B6839">
              <w:rPr>
                <w:rFonts w:ascii="Arial" w:eastAsia="Times New Roman" w:hAnsi="Arial" w:cs="Times New Roman"/>
                <w:sz w:val="18"/>
                <w:szCs w:val="18"/>
              </w:rPr>
              <w:t>Number of days completed per clinic week (denominator)</w:t>
            </w:r>
          </w:p>
        </w:tc>
        <w:tc>
          <w:tcPr>
            <w:tcW w:w="1418" w:type="dxa"/>
            <w:shd w:val="clear" w:color="auto" w:fill="FFFFFF" w:themeFill="background1"/>
          </w:tcPr>
          <w:p w14:paraId="6065E20F" w14:textId="77777777" w:rsidR="009B5D37" w:rsidRPr="001B6839" w:rsidRDefault="009B5D37" w:rsidP="00D335A3">
            <w:pPr>
              <w:spacing w:before="120" w:after="120"/>
              <w:rPr>
                <w:rFonts w:ascii="Arial" w:hAnsi="Arial" w:cs="Times New Roman"/>
                <w:sz w:val="18"/>
                <w:szCs w:val="18"/>
              </w:rPr>
            </w:pPr>
          </w:p>
        </w:tc>
      </w:tr>
      <w:tr w:rsidR="009B5D37" w:rsidRPr="00B175E6" w14:paraId="719B46DA" w14:textId="77777777" w:rsidTr="001B6839">
        <w:tc>
          <w:tcPr>
            <w:tcW w:w="1998" w:type="dxa"/>
            <w:vMerge/>
            <w:shd w:val="clear" w:color="auto" w:fill="FFFFFF" w:themeFill="background1"/>
          </w:tcPr>
          <w:p w14:paraId="375B3EEE" w14:textId="77777777" w:rsidR="009B5D37" w:rsidRPr="001B6839" w:rsidRDefault="009B5D37" w:rsidP="00D335A3">
            <w:pPr>
              <w:spacing w:before="120" w:after="120"/>
              <w:rPr>
                <w:rFonts w:ascii="Arial" w:hAnsi="Arial" w:cs="Times New Roman"/>
                <w:sz w:val="18"/>
                <w:szCs w:val="18"/>
              </w:rPr>
            </w:pPr>
          </w:p>
        </w:tc>
        <w:tc>
          <w:tcPr>
            <w:tcW w:w="5940" w:type="dxa"/>
            <w:shd w:val="clear" w:color="auto" w:fill="FFFFFF" w:themeFill="background1"/>
          </w:tcPr>
          <w:p w14:paraId="358504B4" w14:textId="77777777" w:rsidR="001B6839" w:rsidRDefault="009B5D37" w:rsidP="004E6947">
            <w:pPr>
              <w:spacing w:before="120" w:after="120"/>
              <w:jc w:val="right"/>
              <w:rPr>
                <w:rFonts w:ascii="Arial" w:eastAsia="Times New Roman" w:hAnsi="Arial" w:cs="Times New Roman"/>
                <w:b/>
                <w:sz w:val="18"/>
                <w:szCs w:val="18"/>
              </w:rPr>
            </w:pPr>
            <w:r w:rsidRPr="001B6839">
              <w:rPr>
                <w:rFonts w:ascii="Arial" w:eastAsia="Times New Roman" w:hAnsi="Arial" w:cs="Times New Roman"/>
                <w:sz w:val="18"/>
                <w:szCs w:val="18"/>
              </w:rPr>
              <w:t xml:space="preserve">Average time spent </w:t>
            </w:r>
            <w:r w:rsidR="00E604CB" w:rsidRPr="001B6839">
              <w:rPr>
                <w:rFonts w:ascii="Arial" w:eastAsia="Times New Roman" w:hAnsi="Arial" w:cs="Times New Roman"/>
                <w:sz w:val="18"/>
                <w:szCs w:val="18"/>
              </w:rPr>
              <w:t>on administrative tasks</w:t>
            </w:r>
            <w:r w:rsidR="00B507AA" w:rsidRPr="001B6839">
              <w:rPr>
                <w:rFonts w:ascii="Arial" w:eastAsia="Times New Roman" w:hAnsi="Arial" w:cs="Times New Roman"/>
                <w:sz w:val="18"/>
                <w:szCs w:val="18"/>
              </w:rPr>
              <w:t xml:space="preserve"> </w:t>
            </w:r>
            <w:r w:rsidRPr="001B6839">
              <w:rPr>
                <w:rFonts w:ascii="Arial" w:eastAsia="Times New Roman" w:hAnsi="Arial" w:cs="Times New Roman"/>
                <w:sz w:val="18"/>
                <w:szCs w:val="18"/>
              </w:rPr>
              <w:t>by the clinician</w:t>
            </w:r>
            <w:r w:rsidRPr="001B6839">
              <w:rPr>
                <w:rFonts w:ascii="Arial" w:hAnsi="Arial" w:cs="Times New Roman"/>
                <w:sz w:val="18"/>
                <w:szCs w:val="18"/>
              </w:rPr>
              <w:t xml:space="preserve"> (numerator divided by denominator)</w:t>
            </w:r>
            <w:r w:rsidR="00B507AA" w:rsidRPr="001B6839">
              <w:rPr>
                <w:rFonts w:ascii="Arial" w:eastAsia="Times New Roman" w:hAnsi="Arial" w:cs="Times New Roman"/>
                <w:b/>
                <w:sz w:val="18"/>
                <w:szCs w:val="18"/>
              </w:rPr>
              <w:t xml:space="preserve">              </w:t>
            </w:r>
            <w:r w:rsidR="001B6839">
              <w:rPr>
                <w:rFonts w:ascii="Arial" w:eastAsia="Times New Roman" w:hAnsi="Arial" w:cs="Times New Roman"/>
                <w:b/>
                <w:sz w:val="18"/>
                <w:szCs w:val="18"/>
              </w:rPr>
              <w:t xml:space="preserve">        </w:t>
            </w:r>
          </w:p>
          <w:p w14:paraId="4289FADD" w14:textId="2485A12D" w:rsidR="009B5D37" w:rsidRPr="001B6839" w:rsidRDefault="00B507AA" w:rsidP="004E6947">
            <w:pPr>
              <w:spacing w:before="120" w:after="120"/>
              <w:jc w:val="right"/>
              <w:rPr>
                <w:rFonts w:ascii="Arial" w:hAnsi="Arial" w:cs="Times New Roman"/>
                <w:sz w:val="18"/>
                <w:szCs w:val="18"/>
              </w:rPr>
            </w:pPr>
            <w:r w:rsidRPr="001B6839">
              <w:rPr>
                <w:rFonts w:ascii="Arial" w:eastAsia="Times New Roman" w:hAnsi="Arial" w:cs="Times New Roman"/>
                <w:b/>
                <w:sz w:val="18"/>
                <w:szCs w:val="18"/>
              </w:rPr>
              <w:t xml:space="preserve">Data to include in Step 2  </w:t>
            </w:r>
            <w:r w:rsidRPr="001B6839">
              <w:rPr>
                <w:rFonts w:ascii="Arial" w:eastAsia="Times New Roman" w:hAnsi="Arial" w:cs="Times New Roman"/>
                <w:sz w:val="18"/>
                <w:szCs w:val="18"/>
              </w:rPr>
              <w:sym w:font="Wingdings" w:char="F0E0"/>
            </w:r>
            <w:r w:rsidR="009B5D37" w:rsidRPr="001B6839">
              <w:rPr>
                <w:rFonts w:ascii="Arial" w:eastAsia="Times New Roman" w:hAnsi="Arial" w:cs="Times New Roman"/>
                <w:sz w:val="18"/>
                <w:szCs w:val="18"/>
              </w:rPr>
              <w:t xml:space="preserve"> </w:t>
            </w:r>
            <w:r w:rsidR="00D335A3" w:rsidRPr="001B6839">
              <w:rPr>
                <w:rFonts w:ascii="Arial" w:eastAsia="Times New Roman" w:hAnsi="Arial" w:cs="Times New Roman"/>
                <w:sz w:val="18"/>
                <w:szCs w:val="18"/>
              </w:rPr>
              <w:t xml:space="preserve">    </w:t>
            </w:r>
          </w:p>
        </w:tc>
        <w:tc>
          <w:tcPr>
            <w:tcW w:w="1418" w:type="dxa"/>
            <w:shd w:val="clear" w:color="auto" w:fill="F2F2F2" w:themeFill="background1" w:themeFillShade="F2"/>
          </w:tcPr>
          <w:p w14:paraId="4269D849" w14:textId="77777777" w:rsidR="009B5D37" w:rsidRPr="001B6839" w:rsidRDefault="009B5D37" w:rsidP="00D335A3">
            <w:pPr>
              <w:spacing w:before="120" w:after="120"/>
              <w:rPr>
                <w:rFonts w:ascii="Arial" w:hAnsi="Arial" w:cs="Times New Roman"/>
                <w:sz w:val="18"/>
                <w:szCs w:val="18"/>
              </w:rPr>
            </w:pPr>
          </w:p>
        </w:tc>
      </w:tr>
    </w:tbl>
    <w:p w14:paraId="6CFA0D55" w14:textId="4B124090" w:rsidR="009B5D37" w:rsidRPr="00B175E6" w:rsidRDefault="009B5D37" w:rsidP="009B5D37">
      <w:pPr>
        <w:pStyle w:val="Header"/>
        <w:tabs>
          <w:tab w:val="clear" w:pos="9360"/>
          <w:tab w:val="right" w:pos="7920"/>
        </w:tabs>
        <w:rPr>
          <w:rFonts w:ascii="Arial" w:hAnsi="Arial" w:cs="Times New Roman"/>
          <w:b/>
        </w:rPr>
      </w:pPr>
    </w:p>
    <w:p w14:paraId="4FDE64B2" w14:textId="77777777" w:rsidR="00B175E6" w:rsidRDefault="00B175E6" w:rsidP="009B5D37">
      <w:pPr>
        <w:pStyle w:val="Header"/>
        <w:tabs>
          <w:tab w:val="clear" w:pos="9360"/>
          <w:tab w:val="right" w:pos="7920"/>
        </w:tabs>
        <w:rPr>
          <w:rFonts w:ascii="Arial" w:hAnsi="Arial" w:cs="Times New Roman"/>
          <w:b/>
          <w:sz w:val="20"/>
          <w:szCs w:val="20"/>
        </w:rPr>
      </w:pPr>
    </w:p>
    <w:p w14:paraId="21C9F362" w14:textId="77777777" w:rsidR="009B5D37" w:rsidRPr="00B175E6" w:rsidRDefault="009B5D37" w:rsidP="009B5D37">
      <w:pPr>
        <w:pStyle w:val="Header"/>
        <w:tabs>
          <w:tab w:val="clear" w:pos="9360"/>
          <w:tab w:val="right" w:pos="7920"/>
        </w:tabs>
        <w:rPr>
          <w:rFonts w:ascii="Arial" w:hAnsi="Arial" w:cs="Times New Roman"/>
          <w:b/>
          <w:sz w:val="20"/>
          <w:szCs w:val="20"/>
        </w:rPr>
      </w:pPr>
      <w:r w:rsidRPr="00B175E6">
        <w:rPr>
          <w:rFonts w:ascii="Arial" w:hAnsi="Arial" w:cs="Times New Roman"/>
          <w:b/>
          <w:sz w:val="20"/>
          <w:szCs w:val="20"/>
        </w:rPr>
        <w:t>Step 2: Determine practice average amount of time spent documenting patient care</w:t>
      </w:r>
      <w:r w:rsidR="00B507AA" w:rsidRPr="00B175E6">
        <w:rPr>
          <w:rFonts w:ascii="Arial" w:hAnsi="Arial" w:cs="Times New Roman"/>
          <w:b/>
          <w:sz w:val="20"/>
          <w:szCs w:val="20"/>
        </w:rPr>
        <w:t xml:space="preserve"> and performing administrative tasks</w:t>
      </w:r>
    </w:p>
    <w:p w14:paraId="5B8AAD99" w14:textId="77777777" w:rsidR="009B5D37" w:rsidRPr="00B175E6" w:rsidRDefault="009B5D37" w:rsidP="009B5D37">
      <w:pPr>
        <w:rPr>
          <w:rFonts w:ascii="Arial" w:hAnsi="Arial" w:cs="Times New Roman"/>
          <w:i/>
          <w:sz w:val="20"/>
          <w:szCs w:val="20"/>
        </w:rPr>
      </w:pPr>
    </w:p>
    <w:p w14:paraId="7232ACDB" w14:textId="77777777" w:rsidR="009B5D37" w:rsidRPr="00B175E6" w:rsidRDefault="009B5D37" w:rsidP="009B5D37">
      <w:pPr>
        <w:rPr>
          <w:rFonts w:ascii="Arial" w:hAnsi="Arial" w:cs="Times New Roman"/>
          <w:i/>
          <w:sz w:val="20"/>
          <w:szCs w:val="20"/>
        </w:rPr>
      </w:pPr>
      <w:r w:rsidRPr="00B175E6">
        <w:rPr>
          <w:rFonts w:ascii="Arial" w:hAnsi="Arial" w:cs="Times New Roman"/>
          <w:i/>
          <w:sz w:val="20"/>
          <w:szCs w:val="20"/>
        </w:rPr>
        <w:t xml:space="preserve">Instructions: Determine the average amount of time spent documenting patient care for all clinicians during the same week. Populate the chart below with individual clinician data calculated in Step 1. The numerator is the total time spent documenting patient care </w:t>
      </w:r>
      <w:r w:rsidR="00E604CB" w:rsidRPr="00B175E6">
        <w:rPr>
          <w:rFonts w:ascii="Arial" w:hAnsi="Arial" w:cs="Times New Roman"/>
          <w:i/>
          <w:sz w:val="20"/>
          <w:szCs w:val="20"/>
        </w:rPr>
        <w:t xml:space="preserve">and completing administrative tasks </w:t>
      </w:r>
      <w:r w:rsidRPr="00B175E6">
        <w:rPr>
          <w:rFonts w:ascii="Arial" w:hAnsi="Arial" w:cs="Times New Roman"/>
          <w:i/>
          <w:sz w:val="20"/>
          <w:szCs w:val="20"/>
        </w:rPr>
        <w:t xml:space="preserve">for all clinicians who submitted data from Step 1. The denominator is the total number of clinicians who submitted data from Step 1. </w:t>
      </w:r>
    </w:p>
    <w:p w14:paraId="1D1E4B71" w14:textId="77777777" w:rsidR="009B5D37" w:rsidRPr="00B175E6" w:rsidRDefault="009B5D37" w:rsidP="009B5D37">
      <w:pPr>
        <w:rPr>
          <w:rFonts w:ascii="Arial" w:hAnsi="Arial" w:cs="Times New Roman"/>
          <w:sz w:val="22"/>
        </w:rPr>
      </w:pPr>
      <w:bookmarkStart w:id="2" w:name="_MacBuGuideStaticData_9592V"/>
      <w:bookmarkStart w:id="3" w:name="_MacBuGuideStaticData_2526V"/>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D335A3" w:rsidRPr="004E6947" w14:paraId="02416055" w14:textId="77777777" w:rsidTr="004E6947">
        <w:tc>
          <w:tcPr>
            <w:tcW w:w="4338" w:type="dxa"/>
            <w:shd w:val="clear" w:color="auto" w:fill="000000" w:themeFill="text1"/>
            <w:vAlign w:val="bottom"/>
          </w:tcPr>
          <w:p w14:paraId="2E40E786" w14:textId="77777777" w:rsidR="00D335A3" w:rsidRPr="004E6947" w:rsidRDefault="00D335A3" w:rsidP="001B6839">
            <w:pPr>
              <w:spacing w:before="120" w:after="120"/>
              <w:rPr>
                <w:rFonts w:ascii="Arial" w:hAnsi="Arial" w:cs="Times New Roman"/>
                <w:b/>
                <w:sz w:val="18"/>
                <w:szCs w:val="18"/>
              </w:rPr>
            </w:pPr>
            <w:r w:rsidRPr="004E6947">
              <w:rPr>
                <w:rFonts w:ascii="Arial" w:hAnsi="Arial" w:cs="Times New Roman"/>
                <w:b/>
                <w:sz w:val="18"/>
                <w:szCs w:val="18"/>
              </w:rPr>
              <w:t>Participating clinicians</w:t>
            </w:r>
          </w:p>
        </w:tc>
        <w:tc>
          <w:tcPr>
            <w:tcW w:w="1672" w:type="dxa"/>
            <w:shd w:val="clear" w:color="auto" w:fill="000000" w:themeFill="text1"/>
            <w:vAlign w:val="bottom"/>
          </w:tcPr>
          <w:p w14:paraId="0AFEBF5F" w14:textId="77777777" w:rsidR="00D335A3" w:rsidRPr="004E6947" w:rsidRDefault="00D335A3" w:rsidP="001B6839">
            <w:pPr>
              <w:spacing w:before="120" w:after="120"/>
              <w:rPr>
                <w:rFonts w:ascii="Arial" w:hAnsi="Arial" w:cs="Times New Roman"/>
                <w:b/>
                <w:sz w:val="18"/>
                <w:szCs w:val="18"/>
              </w:rPr>
            </w:pPr>
            <w:r w:rsidRPr="004E6947">
              <w:rPr>
                <w:rFonts w:ascii="Arial" w:hAnsi="Arial" w:cs="Times New Roman"/>
                <w:b/>
                <w:sz w:val="18"/>
                <w:szCs w:val="18"/>
              </w:rPr>
              <w:t>Week 0</w:t>
            </w:r>
          </w:p>
          <w:p w14:paraId="6A00621F" w14:textId="77777777" w:rsidR="00D335A3" w:rsidRPr="004E6947" w:rsidRDefault="00D335A3" w:rsidP="001B6839">
            <w:pPr>
              <w:spacing w:before="120" w:after="120"/>
              <w:rPr>
                <w:rFonts w:ascii="Arial" w:hAnsi="Arial" w:cs="Times New Roman"/>
                <w:b/>
                <w:sz w:val="18"/>
                <w:szCs w:val="18"/>
              </w:rPr>
            </w:pPr>
            <w:r w:rsidRPr="004E6947">
              <w:rPr>
                <w:rFonts w:ascii="Arial" w:hAnsi="Arial" w:cs="Times New Roman"/>
                <w:b/>
                <w:sz w:val="18"/>
                <w:szCs w:val="18"/>
              </w:rPr>
              <w:t>(Pre-implementation)</w:t>
            </w:r>
          </w:p>
        </w:tc>
        <w:tc>
          <w:tcPr>
            <w:tcW w:w="1673" w:type="dxa"/>
            <w:shd w:val="clear" w:color="auto" w:fill="000000" w:themeFill="text1"/>
            <w:vAlign w:val="bottom"/>
          </w:tcPr>
          <w:p w14:paraId="2BC12B76" w14:textId="77777777" w:rsidR="00D335A3" w:rsidRPr="004E6947" w:rsidRDefault="00D335A3" w:rsidP="001B6839">
            <w:pPr>
              <w:spacing w:before="120" w:after="120"/>
              <w:rPr>
                <w:rFonts w:ascii="Arial" w:hAnsi="Arial" w:cs="Times New Roman"/>
                <w:b/>
                <w:sz w:val="18"/>
                <w:szCs w:val="18"/>
              </w:rPr>
            </w:pPr>
            <w:r w:rsidRPr="004E6947">
              <w:rPr>
                <w:rFonts w:ascii="Arial" w:hAnsi="Arial" w:cs="Times New Roman"/>
                <w:b/>
                <w:sz w:val="18"/>
                <w:szCs w:val="18"/>
              </w:rPr>
              <w:t>Week 12</w:t>
            </w:r>
          </w:p>
          <w:p w14:paraId="2CAD0C6F" w14:textId="6A2A24A4" w:rsidR="00D335A3" w:rsidRPr="004E6947" w:rsidRDefault="00D335A3" w:rsidP="001B6839">
            <w:pPr>
              <w:spacing w:before="120" w:after="120"/>
              <w:rPr>
                <w:rFonts w:ascii="Arial" w:hAnsi="Arial" w:cs="Times New Roman"/>
                <w:b/>
                <w:sz w:val="18"/>
                <w:szCs w:val="18"/>
              </w:rPr>
            </w:pPr>
            <w:r w:rsidRPr="004E6947">
              <w:rPr>
                <w:rFonts w:ascii="Arial" w:hAnsi="Arial" w:cs="Times New Roman"/>
                <w:b/>
                <w:sz w:val="18"/>
                <w:szCs w:val="18"/>
              </w:rPr>
              <w:t>(Post-implementation</w:t>
            </w:r>
            <w:r w:rsidR="00F4525D">
              <w:rPr>
                <w:rFonts w:ascii="Arial" w:hAnsi="Arial" w:cs="Times New Roman"/>
                <w:b/>
                <w:sz w:val="18"/>
                <w:szCs w:val="18"/>
              </w:rPr>
              <w:t>)</w:t>
            </w:r>
          </w:p>
        </w:tc>
        <w:tc>
          <w:tcPr>
            <w:tcW w:w="1673" w:type="dxa"/>
            <w:shd w:val="clear" w:color="auto" w:fill="000000" w:themeFill="text1"/>
            <w:vAlign w:val="bottom"/>
          </w:tcPr>
          <w:p w14:paraId="05C2CB81" w14:textId="77777777" w:rsidR="00D335A3" w:rsidRPr="004E6947" w:rsidRDefault="00D335A3" w:rsidP="001B6839">
            <w:pPr>
              <w:spacing w:before="120" w:after="120"/>
              <w:rPr>
                <w:rFonts w:ascii="Arial" w:hAnsi="Arial" w:cs="Times New Roman"/>
                <w:b/>
                <w:sz w:val="18"/>
                <w:szCs w:val="18"/>
              </w:rPr>
            </w:pPr>
            <w:r w:rsidRPr="004E6947">
              <w:rPr>
                <w:rFonts w:ascii="Arial" w:hAnsi="Arial" w:cs="Times New Roman"/>
                <w:b/>
                <w:sz w:val="18"/>
                <w:szCs w:val="18"/>
              </w:rPr>
              <w:t>Week 24</w:t>
            </w:r>
          </w:p>
          <w:p w14:paraId="1D05CACA" w14:textId="77777777" w:rsidR="00D335A3" w:rsidRPr="004E6947" w:rsidRDefault="00D335A3" w:rsidP="001B6839">
            <w:pPr>
              <w:spacing w:before="120" w:after="120"/>
              <w:rPr>
                <w:rFonts w:ascii="Arial" w:hAnsi="Arial" w:cs="Times New Roman"/>
                <w:b/>
                <w:sz w:val="18"/>
                <w:szCs w:val="18"/>
              </w:rPr>
            </w:pPr>
            <w:r w:rsidRPr="004E6947">
              <w:rPr>
                <w:rFonts w:ascii="Arial" w:hAnsi="Arial" w:cs="Times New Roman"/>
                <w:b/>
                <w:sz w:val="18"/>
                <w:szCs w:val="18"/>
              </w:rPr>
              <w:t>(Post-implementation)</w:t>
            </w:r>
          </w:p>
        </w:tc>
      </w:tr>
      <w:tr w:rsidR="00D335A3" w:rsidRPr="004E6947" w14:paraId="73B8B347" w14:textId="77777777" w:rsidTr="004E6947">
        <w:tc>
          <w:tcPr>
            <w:tcW w:w="4338" w:type="dxa"/>
            <w:shd w:val="clear" w:color="auto" w:fill="FFFFFF" w:themeFill="background1"/>
          </w:tcPr>
          <w:p w14:paraId="21195228" w14:textId="77777777" w:rsidR="00D335A3" w:rsidRPr="004E6947" w:rsidRDefault="00D335A3" w:rsidP="00D335A3">
            <w:pPr>
              <w:spacing w:before="120" w:after="120"/>
              <w:rPr>
                <w:rFonts w:ascii="Arial" w:hAnsi="Arial" w:cs="Times New Roman"/>
                <w:sz w:val="18"/>
                <w:szCs w:val="18"/>
              </w:rPr>
            </w:pPr>
            <w:r w:rsidRPr="004E6947">
              <w:rPr>
                <w:rFonts w:ascii="Arial" w:hAnsi="Arial" w:cs="Times New Roman"/>
                <w:sz w:val="18"/>
                <w:szCs w:val="18"/>
              </w:rPr>
              <w:t>Clinician 1:</w:t>
            </w:r>
          </w:p>
        </w:tc>
        <w:tc>
          <w:tcPr>
            <w:tcW w:w="1672" w:type="dxa"/>
            <w:shd w:val="clear" w:color="auto" w:fill="F2F2F2" w:themeFill="background1" w:themeFillShade="F2"/>
          </w:tcPr>
          <w:p w14:paraId="637181A1"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1486D7B4"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140DE28B" w14:textId="77777777" w:rsidR="00D335A3" w:rsidRPr="004E6947" w:rsidRDefault="00D335A3" w:rsidP="00D335A3">
            <w:pPr>
              <w:spacing w:before="120" w:after="120"/>
              <w:rPr>
                <w:rFonts w:ascii="Arial" w:hAnsi="Arial" w:cs="Times New Roman"/>
                <w:sz w:val="18"/>
                <w:szCs w:val="18"/>
              </w:rPr>
            </w:pPr>
          </w:p>
        </w:tc>
      </w:tr>
      <w:tr w:rsidR="00D335A3" w:rsidRPr="004E6947" w14:paraId="3E0D7431" w14:textId="77777777" w:rsidTr="004E6947">
        <w:tc>
          <w:tcPr>
            <w:tcW w:w="4338" w:type="dxa"/>
            <w:shd w:val="clear" w:color="auto" w:fill="FFFFFF" w:themeFill="background1"/>
          </w:tcPr>
          <w:p w14:paraId="0FC2A142" w14:textId="77777777" w:rsidR="00D335A3" w:rsidRPr="004E6947" w:rsidRDefault="00D335A3" w:rsidP="00D335A3">
            <w:pPr>
              <w:spacing w:before="120" w:after="120"/>
              <w:rPr>
                <w:rFonts w:ascii="Arial" w:hAnsi="Arial" w:cs="Times New Roman"/>
                <w:sz w:val="18"/>
                <w:szCs w:val="18"/>
              </w:rPr>
            </w:pPr>
            <w:r w:rsidRPr="004E6947">
              <w:rPr>
                <w:rFonts w:ascii="Arial" w:hAnsi="Arial" w:cs="Times New Roman"/>
                <w:sz w:val="18"/>
                <w:szCs w:val="18"/>
              </w:rPr>
              <w:t>Clinician 2:</w:t>
            </w:r>
          </w:p>
        </w:tc>
        <w:tc>
          <w:tcPr>
            <w:tcW w:w="1672" w:type="dxa"/>
            <w:shd w:val="clear" w:color="auto" w:fill="FFFFFF" w:themeFill="background1"/>
          </w:tcPr>
          <w:p w14:paraId="38B11B32"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7D6D2C2B"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60447A1C" w14:textId="77777777" w:rsidR="00D335A3" w:rsidRPr="004E6947" w:rsidRDefault="00D335A3" w:rsidP="00D335A3">
            <w:pPr>
              <w:spacing w:before="120" w:after="120"/>
              <w:rPr>
                <w:rFonts w:ascii="Arial" w:hAnsi="Arial" w:cs="Times New Roman"/>
                <w:sz w:val="18"/>
                <w:szCs w:val="18"/>
              </w:rPr>
            </w:pPr>
          </w:p>
        </w:tc>
      </w:tr>
      <w:tr w:rsidR="00D335A3" w:rsidRPr="004E6947" w14:paraId="000D8E2B" w14:textId="77777777" w:rsidTr="004E6947">
        <w:tc>
          <w:tcPr>
            <w:tcW w:w="4338" w:type="dxa"/>
            <w:shd w:val="clear" w:color="auto" w:fill="FFFFFF" w:themeFill="background1"/>
          </w:tcPr>
          <w:p w14:paraId="252F447C" w14:textId="77777777" w:rsidR="00D335A3" w:rsidRPr="004E6947" w:rsidRDefault="00D335A3" w:rsidP="00D335A3">
            <w:pPr>
              <w:spacing w:before="120" w:after="120"/>
              <w:rPr>
                <w:rFonts w:ascii="Arial" w:hAnsi="Arial" w:cs="Times New Roman"/>
                <w:sz w:val="18"/>
                <w:szCs w:val="18"/>
              </w:rPr>
            </w:pPr>
            <w:r w:rsidRPr="004E6947">
              <w:rPr>
                <w:rFonts w:ascii="Arial" w:hAnsi="Arial" w:cs="Times New Roman"/>
                <w:sz w:val="18"/>
                <w:szCs w:val="18"/>
              </w:rPr>
              <w:t>Clinician 3:</w:t>
            </w:r>
          </w:p>
        </w:tc>
        <w:tc>
          <w:tcPr>
            <w:tcW w:w="1672" w:type="dxa"/>
            <w:shd w:val="clear" w:color="auto" w:fill="FFFFFF" w:themeFill="background1"/>
          </w:tcPr>
          <w:p w14:paraId="216303DE"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6E9825AD"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5DEA495E" w14:textId="77777777" w:rsidR="00D335A3" w:rsidRPr="004E6947" w:rsidRDefault="00D335A3" w:rsidP="00D335A3">
            <w:pPr>
              <w:spacing w:before="120" w:after="120"/>
              <w:rPr>
                <w:rFonts w:ascii="Arial" w:hAnsi="Arial" w:cs="Times New Roman"/>
                <w:sz w:val="18"/>
                <w:szCs w:val="18"/>
              </w:rPr>
            </w:pPr>
          </w:p>
        </w:tc>
      </w:tr>
      <w:tr w:rsidR="00D335A3" w:rsidRPr="004E6947" w14:paraId="78F827F7" w14:textId="77777777" w:rsidTr="004E6947">
        <w:tc>
          <w:tcPr>
            <w:tcW w:w="4338" w:type="dxa"/>
            <w:shd w:val="clear" w:color="auto" w:fill="FFFFFF" w:themeFill="background1"/>
          </w:tcPr>
          <w:p w14:paraId="2313B421" w14:textId="77777777" w:rsidR="00D335A3" w:rsidRPr="004E6947" w:rsidRDefault="00D335A3" w:rsidP="00D335A3">
            <w:pPr>
              <w:spacing w:before="120" w:after="120"/>
              <w:rPr>
                <w:rFonts w:ascii="Arial" w:hAnsi="Arial" w:cs="Times New Roman"/>
                <w:sz w:val="18"/>
                <w:szCs w:val="18"/>
              </w:rPr>
            </w:pPr>
            <w:r w:rsidRPr="004E6947">
              <w:rPr>
                <w:rFonts w:ascii="Arial" w:hAnsi="Arial" w:cs="Times New Roman"/>
                <w:sz w:val="18"/>
                <w:szCs w:val="18"/>
              </w:rPr>
              <w:t>…</w:t>
            </w:r>
          </w:p>
        </w:tc>
        <w:tc>
          <w:tcPr>
            <w:tcW w:w="1672" w:type="dxa"/>
            <w:shd w:val="clear" w:color="auto" w:fill="FFFFFF" w:themeFill="background1"/>
          </w:tcPr>
          <w:p w14:paraId="45F22BC8"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76867E4E"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20A870B2" w14:textId="77777777" w:rsidR="00D335A3" w:rsidRPr="004E6947" w:rsidRDefault="00D335A3" w:rsidP="00D335A3">
            <w:pPr>
              <w:spacing w:before="120" w:after="120"/>
              <w:rPr>
                <w:rFonts w:ascii="Arial" w:hAnsi="Arial" w:cs="Times New Roman"/>
                <w:sz w:val="18"/>
                <w:szCs w:val="18"/>
              </w:rPr>
            </w:pPr>
          </w:p>
        </w:tc>
      </w:tr>
      <w:tr w:rsidR="00D335A3" w:rsidRPr="004E6947" w14:paraId="125C7296" w14:textId="77777777" w:rsidTr="004E6947">
        <w:tc>
          <w:tcPr>
            <w:tcW w:w="4338" w:type="dxa"/>
            <w:shd w:val="clear" w:color="auto" w:fill="FFFFFF" w:themeFill="background1"/>
          </w:tcPr>
          <w:p w14:paraId="63221D9F" w14:textId="77777777" w:rsidR="00D335A3" w:rsidRPr="004E6947" w:rsidRDefault="00D335A3" w:rsidP="00D335A3">
            <w:pPr>
              <w:spacing w:before="120" w:after="120"/>
              <w:rPr>
                <w:rFonts w:ascii="Arial" w:hAnsi="Arial" w:cs="Times New Roman"/>
                <w:sz w:val="18"/>
                <w:szCs w:val="18"/>
              </w:rPr>
            </w:pPr>
            <w:r w:rsidRPr="004E6947">
              <w:rPr>
                <w:rFonts w:ascii="Arial" w:hAnsi="Arial" w:cs="Times New Roman"/>
                <w:sz w:val="18"/>
                <w:szCs w:val="18"/>
              </w:rPr>
              <w:t>Clinician 10</w:t>
            </w:r>
          </w:p>
        </w:tc>
        <w:tc>
          <w:tcPr>
            <w:tcW w:w="1672" w:type="dxa"/>
            <w:shd w:val="clear" w:color="auto" w:fill="FFFFFF" w:themeFill="background1"/>
          </w:tcPr>
          <w:p w14:paraId="2ED7565F"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16194CC9"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63A37F6D" w14:textId="77777777" w:rsidR="00D335A3" w:rsidRPr="004E6947" w:rsidRDefault="00D335A3" w:rsidP="00D335A3">
            <w:pPr>
              <w:spacing w:before="120" w:after="120"/>
              <w:rPr>
                <w:rFonts w:ascii="Arial" w:hAnsi="Arial" w:cs="Times New Roman"/>
                <w:sz w:val="18"/>
                <w:szCs w:val="18"/>
              </w:rPr>
            </w:pPr>
          </w:p>
        </w:tc>
      </w:tr>
      <w:tr w:rsidR="00D335A3" w:rsidRPr="004E6947" w14:paraId="51697956" w14:textId="77777777" w:rsidTr="004E6947">
        <w:tc>
          <w:tcPr>
            <w:tcW w:w="4338" w:type="dxa"/>
            <w:shd w:val="clear" w:color="auto" w:fill="FFFFFF" w:themeFill="background1"/>
          </w:tcPr>
          <w:p w14:paraId="7FA48CE0" w14:textId="77777777" w:rsidR="00D335A3" w:rsidRPr="004E6947" w:rsidRDefault="00D335A3" w:rsidP="00E604CB">
            <w:pPr>
              <w:spacing w:before="120" w:after="120"/>
              <w:jc w:val="right"/>
              <w:rPr>
                <w:rFonts w:ascii="Arial" w:hAnsi="Arial" w:cs="Times New Roman"/>
                <w:sz w:val="18"/>
                <w:szCs w:val="18"/>
              </w:rPr>
            </w:pPr>
            <w:r w:rsidRPr="004E6947">
              <w:rPr>
                <w:rFonts w:ascii="Arial" w:hAnsi="Arial" w:cs="Times New Roman"/>
                <w:sz w:val="18"/>
                <w:szCs w:val="18"/>
              </w:rPr>
              <w:t xml:space="preserve">Total time spent </w:t>
            </w:r>
            <w:r w:rsidR="00E604CB" w:rsidRPr="004E6947">
              <w:rPr>
                <w:rFonts w:ascii="Arial" w:hAnsi="Arial" w:cs="Times New Roman"/>
                <w:sz w:val="18"/>
                <w:szCs w:val="18"/>
              </w:rPr>
              <w:t>on administrative tasks</w:t>
            </w:r>
            <w:r w:rsidRPr="004E6947">
              <w:rPr>
                <w:rFonts w:ascii="Arial" w:hAnsi="Arial" w:cs="Times New Roman"/>
                <w:sz w:val="18"/>
                <w:szCs w:val="18"/>
              </w:rPr>
              <w:t xml:space="preserve"> for all clinicians (numerator)</w:t>
            </w:r>
          </w:p>
        </w:tc>
        <w:tc>
          <w:tcPr>
            <w:tcW w:w="1672" w:type="dxa"/>
            <w:shd w:val="clear" w:color="auto" w:fill="FFFFFF" w:themeFill="background1"/>
          </w:tcPr>
          <w:p w14:paraId="66BD69E7"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0B94BEEE"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646D552D" w14:textId="77777777" w:rsidR="00D335A3" w:rsidRPr="004E6947" w:rsidRDefault="00D335A3" w:rsidP="00D335A3">
            <w:pPr>
              <w:spacing w:before="120" w:after="120"/>
              <w:rPr>
                <w:rFonts w:ascii="Arial" w:hAnsi="Arial" w:cs="Times New Roman"/>
                <w:sz w:val="18"/>
                <w:szCs w:val="18"/>
              </w:rPr>
            </w:pPr>
          </w:p>
        </w:tc>
      </w:tr>
      <w:tr w:rsidR="00D335A3" w:rsidRPr="004E6947" w14:paraId="506CEC54" w14:textId="77777777" w:rsidTr="004E6947">
        <w:tc>
          <w:tcPr>
            <w:tcW w:w="4338" w:type="dxa"/>
            <w:shd w:val="clear" w:color="auto" w:fill="FFFFFF" w:themeFill="background1"/>
          </w:tcPr>
          <w:p w14:paraId="5660B7DA" w14:textId="77777777" w:rsidR="00D335A3" w:rsidRPr="004E6947" w:rsidRDefault="00D335A3" w:rsidP="00D335A3">
            <w:pPr>
              <w:spacing w:before="120" w:after="120"/>
              <w:jc w:val="right"/>
              <w:rPr>
                <w:rFonts w:ascii="Arial" w:hAnsi="Arial" w:cs="Times New Roman"/>
                <w:sz w:val="18"/>
                <w:szCs w:val="18"/>
              </w:rPr>
            </w:pPr>
            <w:r w:rsidRPr="004E6947">
              <w:rPr>
                <w:rFonts w:ascii="Arial" w:hAnsi="Arial" w:cs="Times New Roman"/>
                <w:sz w:val="18"/>
                <w:szCs w:val="18"/>
              </w:rPr>
              <w:t>Total number of clinicians included (denominator)</w:t>
            </w:r>
          </w:p>
        </w:tc>
        <w:tc>
          <w:tcPr>
            <w:tcW w:w="1672" w:type="dxa"/>
            <w:shd w:val="clear" w:color="auto" w:fill="FFFFFF" w:themeFill="background1"/>
          </w:tcPr>
          <w:p w14:paraId="5779F757"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7D12B9F1"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52743D9F" w14:textId="77777777" w:rsidR="00D335A3" w:rsidRPr="004E6947" w:rsidRDefault="00D335A3" w:rsidP="00D335A3">
            <w:pPr>
              <w:spacing w:before="120" w:after="120"/>
              <w:rPr>
                <w:rFonts w:ascii="Arial" w:hAnsi="Arial" w:cs="Times New Roman"/>
                <w:sz w:val="18"/>
                <w:szCs w:val="18"/>
              </w:rPr>
            </w:pPr>
          </w:p>
        </w:tc>
      </w:tr>
      <w:tr w:rsidR="00D335A3" w:rsidRPr="004E6947" w14:paraId="1BA11A48" w14:textId="77777777" w:rsidTr="004E6947">
        <w:tc>
          <w:tcPr>
            <w:tcW w:w="4338" w:type="dxa"/>
            <w:shd w:val="clear" w:color="auto" w:fill="FFFFFF" w:themeFill="background1"/>
          </w:tcPr>
          <w:p w14:paraId="7DB33E1C" w14:textId="77777777" w:rsidR="00D335A3" w:rsidRPr="004E6947" w:rsidRDefault="00D335A3" w:rsidP="00D335A3">
            <w:pPr>
              <w:spacing w:before="120" w:after="120"/>
              <w:ind w:left="49"/>
              <w:jc w:val="right"/>
              <w:rPr>
                <w:rFonts w:ascii="Arial" w:hAnsi="Arial" w:cs="Times New Roman"/>
                <w:sz w:val="18"/>
                <w:szCs w:val="18"/>
              </w:rPr>
            </w:pPr>
            <w:r w:rsidRPr="004E6947">
              <w:rPr>
                <w:rFonts w:ascii="Arial" w:hAnsi="Arial" w:cs="Times New Roman"/>
                <w:sz w:val="18"/>
                <w:szCs w:val="18"/>
              </w:rPr>
              <w:t>Average time spent</w:t>
            </w:r>
            <w:r w:rsidR="00B507AA" w:rsidRPr="004E6947">
              <w:rPr>
                <w:rFonts w:ascii="Arial" w:hAnsi="Arial" w:cs="Times New Roman"/>
                <w:sz w:val="18"/>
                <w:szCs w:val="18"/>
              </w:rPr>
              <w:t xml:space="preserve"> on administrative tasks </w:t>
            </w:r>
            <w:r w:rsidRPr="004E6947">
              <w:rPr>
                <w:rFonts w:ascii="Arial" w:hAnsi="Arial" w:cs="Times New Roman"/>
                <w:sz w:val="18"/>
                <w:szCs w:val="18"/>
              </w:rPr>
              <w:t>for all clinicians in the practice (numerator divided by denominator)</w:t>
            </w:r>
          </w:p>
          <w:p w14:paraId="6062B214" w14:textId="77777777" w:rsidR="00D335A3" w:rsidRPr="004E6947" w:rsidRDefault="00D335A3" w:rsidP="00D335A3">
            <w:pPr>
              <w:spacing w:before="120" w:after="120"/>
              <w:jc w:val="right"/>
              <w:rPr>
                <w:rFonts w:ascii="Arial" w:hAnsi="Arial" w:cs="Times New Roman"/>
                <w:b/>
                <w:sz w:val="18"/>
                <w:szCs w:val="18"/>
              </w:rPr>
            </w:pPr>
            <w:r w:rsidRPr="004E6947">
              <w:rPr>
                <w:rFonts w:ascii="Arial" w:hAnsi="Arial" w:cs="Times New Roman"/>
                <w:b/>
                <w:sz w:val="18"/>
                <w:szCs w:val="18"/>
              </w:rPr>
              <w:t xml:space="preserve">Data to include in Step 3  </w:t>
            </w:r>
            <w:r w:rsidRPr="004E6947">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4556977C"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25FE514E" w14:textId="77777777" w:rsidR="00D335A3" w:rsidRPr="004E6947" w:rsidRDefault="00D335A3" w:rsidP="00D335A3">
            <w:pPr>
              <w:spacing w:before="120" w:after="120"/>
              <w:rPr>
                <w:rFonts w:ascii="Arial" w:hAnsi="Arial" w:cs="Times New Roman"/>
                <w:sz w:val="18"/>
                <w:szCs w:val="18"/>
              </w:rPr>
            </w:pPr>
          </w:p>
        </w:tc>
        <w:tc>
          <w:tcPr>
            <w:tcW w:w="1673" w:type="dxa"/>
            <w:shd w:val="clear" w:color="auto" w:fill="FFFFFF" w:themeFill="background1"/>
          </w:tcPr>
          <w:p w14:paraId="2881EE56" w14:textId="77777777" w:rsidR="00D335A3" w:rsidRPr="004E6947" w:rsidRDefault="00D335A3" w:rsidP="00D335A3">
            <w:pPr>
              <w:spacing w:before="120" w:after="120"/>
              <w:rPr>
                <w:rFonts w:ascii="Arial" w:hAnsi="Arial" w:cs="Times New Roman"/>
                <w:sz w:val="18"/>
                <w:szCs w:val="18"/>
              </w:rPr>
            </w:pPr>
          </w:p>
        </w:tc>
      </w:tr>
    </w:tbl>
    <w:p w14:paraId="0E7A091C" w14:textId="77777777" w:rsidR="009B5D37" w:rsidRPr="00B175E6" w:rsidRDefault="009B5D37" w:rsidP="009B5D37">
      <w:pPr>
        <w:pStyle w:val="Header"/>
        <w:tabs>
          <w:tab w:val="clear" w:pos="9360"/>
          <w:tab w:val="right" w:pos="7920"/>
        </w:tabs>
        <w:rPr>
          <w:rFonts w:ascii="Arial" w:hAnsi="Arial" w:cs="Times New Roman"/>
        </w:rPr>
      </w:pPr>
    </w:p>
    <w:p w14:paraId="7ABC3F8D" w14:textId="77777777" w:rsidR="00B175E6" w:rsidRDefault="00B175E6" w:rsidP="009B5D37">
      <w:pPr>
        <w:pStyle w:val="Header"/>
        <w:tabs>
          <w:tab w:val="clear" w:pos="9360"/>
          <w:tab w:val="right" w:pos="7920"/>
        </w:tabs>
        <w:rPr>
          <w:rFonts w:ascii="Arial" w:hAnsi="Arial" w:cs="Times New Roman"/>
          <w:b/>
        </w:rPr>
      </w:pPr>
    </w:p>
    <w:p w14:paraId="22DEEFE6" w14:textId="77777777" w:rsidR="009B5D37" w:rsidRPr="00B175E6" w:rsidRDefault="009B5D37" w:rsidP="009B5D37">
      <w:pPr>
        <w:pStyle w:val="Header"/>
        <w:tabs>
          <w:tab w:val="clear" w:pos="9360"/>
          <w:tab w:val="right" w:pos="7920"/>
        </w:tabs>
        <w:rPr>
          <w:rFonts w:ascii="Arial" w:hAnsi="Arial" w:cs="Times New Roman"/>
          <w:b/>
          <w:sz w:val="20"/>
          <w:szCs w:val="20"/>
        </w:rPr>
      </w:pPr>
      <w:r w:rsidRPr="00B175E6">
        <w:rPr>
          <w:rFonts w:ascii="Arial" w:hAnsi="Arial" w:cs="Times New Roman"/>
          <w:b/>
          <w:sz w:val="20"/>
          <w:szCs w:val="20"/>
        </w:rPr>
        <w:t xml:space="preserve">Step 3: Graph your results </w:t>
      </w:r>
    </w:p>
    <w:p w14:paraId="5DA5FEC7" w14:textId="77777777" w:rsidR="009B5D37" w:rsidRPr="00B175E6" w:rsidRDefault="009B5D37" w:rsidP="009B5D37">
      <w:pPr>
        <w:rPr>
          <w:rFonts w:ascii="Arial" w:hAnsi="Arial" w:cs="Times New Roman"/>
          <w:i/>
          <w:sz w:val="20"/>
          <w:szCs w:val="20"/>
        </w:rPr>
      </w:pPr>
    </w:p>
    <w:p w14:paraId="442C0949" w14:textId="77777777" w:rsidR="004F6D5E" w:rsidRPr="00B175E6" w:rsidRDefault="009B5D37" w:rsidP="009B5D37">
      <w:pPr>
        <w:rPr>
          <w:rFonts w:ascii="Arial" w:hAnsi="Arial" w:cs="Times New Roman"/>
          <w:i/>
          <w:sz w:val="22"/>
          <w:szCs w:val="22"/>
        </w:rPr>
      </w:pPr>
      <w:r w:rsidRPr="00B175E6">
        <w:rPr>
          <w:rFonts w:ascii="Arial" w:hAnsi="Arial" w:cs="Times New Roman"/>
          <w:i/>
          <w:sz w:val="20"/>
          <w:szCs w:val="20"/>
        </w:rPr>
        <w:t xml:space="preserve">Instructions: Use a charting tool to graph the average time spent documenting patient care </w:t>
      </w:r>
      <w:r w:rsidR="00E604CB" w:rsidRPr="00B175E6">
        <w:rPr>
          <w:rFonts w:ascii="Arial" w:hAnsi="Arial" w:cs="Times New Roman"/>
          <w:i/>
          <w:sz w:val="20"/>
          <w:szCs w:val="20"/>
        </w:rPr>
        <w:t xml:space="preserve">and performing administrative tasks </w:t>
      </w:r>
      <w:r w:rsidRPr="00B175E6">
        <w:rPr>
          <w:rFonts w:ascii="Arial" w:hAnsi="Arial" w:cs="Times New Roman"/>
          <w:i/>
          <w:sz w:val="20"/>
          <w:szCs w:val="20"/>
        </w:rPr>
        <w:t>before and after implementation. Your graph might look like the run chart below. Use this to discuss how you can improve the process with your team</w:t>
      </w:r>
      <w:r w:rsidRPr="00B175E6">
        <w:rPr>
          <w:rFonts w:ascii="Arial" w:hAnsi="Arial" w:cs="Times New Roman"/>
          <w:i/>
          <w:sz w:val="22"/>
          <w:szCs w:val="22"/>
        </w:rPr>
        <w:t>.</w:t>
      </w:r>
    </w:p>
    <w:p w14:paraId="686D0C0F" w14:textId="77777777" w:rsidR="009B5D37" w:rsidRPr="00B175E6" w:rsidRDefault="004F6D5E" w:rsidP="004F6D5E">
      <w:pPr>
        <w:tabs>
          <w:tab w:val="left" w:pos="7691"/>
        </w:tabs>
        <w:rPr>
          <w:rFonts w:ascii="Arial" w:hAnsi="Arial" w:cs="Times New Roman"/>
          <w:sz w:val="22"/>
          <w:szCs w:val="22"/>
        </w:rPr>
      </w:pPr>
      <w:r w:rsidRPr="00B175E6">
        <w:rPr>
          <w:rFonts w:ascii="Arial" w:hAnsi="Arial" w:cs="Times New Roman"/>
          <w:sz w:val="22"/>
          <w:szCs w:val="22"/>
        </w:rPr>
        <w:tab/>
      </w:r>
    </w:p>
    <w:p w14:paraId="3A7493C9" w14:textId="39C84A87" w:rsidR="009B5D37" w:rsidRPr="00B175E6" w:rsidRDefault="00C7377B" w:rsidP="006733DE">
      <w:pPr>
        <w:jc w:val="center"/>
        <w:rPr>
          <w:rFonts w:ascii="Arial" w:hAnsi="Arial" w:cs="Times New Roman"/>
        </w:rPr>
      </w:pPr>
      <w:r>
        <w:rPr>
          <w:rFonts w:ascii="Arial" w:hAnsi="Arial" w:cs="Times New Roman"/>
          <w:b/>
          <w:i/>
          <w:noProof/>
        </w:rPr>
        <mc:AlternateContent>
          <mc:Choice Requires="wps">
            <w:drawing>
              <wp:anchor distT="0" distB="0" distL="114300" distR="114300" simplePos="0" relativeHeight="251659264" behindDoc="0" locked="0" layoutInCell="1" allowOverlap="1" wp14:anchorId="40C5BC11" wp14:editId="19DD4753">
                <wp:simplePos x="0" y="0"/>
                <wp:positionH relativeFrom="page">
                  <wp:posOffset>1917700</wp:posOffset>
                </wp:positionH>
                <wp:positionV relativeFrom="page">
                  <wp:posOffset>7485380</wp:posOffset>
                </wp:positionV>
                <wp:extent cx="1181100" cy="530225"/>
                <wp:effectExtent l="0" t="0" r="1270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0225"/>
                        </a:xfrm>
                        <a:prstGeom prst="rect">
                          <a:avLst/>
                        </a:prstGeom>
                        <a:solidFill>
                          <a:schemeClr val="bg1">
                            <a:lumMod val="95000"/>
                          </a:schemeClr>
                        </a:solidFill>
                        <a:ln w="9525">
                          <a:noFill/>
                          <a:miter lim="800000"/>
                          <a:headEnd/>
                          <a:tailEnd/>
                        </a:ln>
                      </wps:spPr>
                      <wps:txbx>
                        <w:txbxContent>
                          <w:p w14:paraId="6D87AB29" w14:textId="77777777" w:rsidR="001A3A1C" w:rsidRPr="00817775" w:rsidRDefault="001A3A1C" w:rsidP="009B5D37">
                            <w:pPr>
                              <w:jc w:val="center"/>
                              <w:rPr>
                                <w:rFonts w:ascii="Arial" w:hAnsi="Arial" w:cs="Times New Roman"/>
                                <w:sz w:val="20"/>
                                <w:szCs w:val="20"/>
                              </w:rPr>
                            </w:pPr>
                            <w:r w:rsidRPr="00817775">
                              <w:rPr>
                                <w:rFonts w:ascii="Arial" w:hAnsi="Arial" w:cs="Times New Roman"/>
                                <w:sz w:val="20"/>
                                <w:szCs w:val="20"/>
                              </w:rPr>
                              <w:t>Start of collaborative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C5BC11" id="_x0000_t202" coordsize="21600,21600" o:spt="202" path="m,l,21600r21600,l21600,xe">
                <v:stroke joinstyle="miter"/>
                <v:path gradientshapeok="t" o:connecttype="rect"/>
              </v:shapetype>
              <v:shape id="Text Box 2" o:spid="_x0000_s1026" type="#_x0000_t202" style="position:absolute;left:0;text-align:left;margin-left:151pt;margin-top:589.4pt;width:93pt;height: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" fillcolor="#f2f2f2 [3052]" stroked="f">
                <v:textbox>
                  <w:txbxContent>
                    <w:p w14:paraId="6D87AB29" w14:textId="77777777" w:rsidR="001A3A1C" w:rsidRPr="00817775" w:rsidRDefault="001A3A1C" w:rsidP="009B5D37">
                      <w:pPr>
                        <w:jc w:val="center"/>
                        <w:rPr>
                          <w:rFonts w:ascii="Arial" w:hAnsi="Arial" w:cs="Times New Roman"/>
                          <w:sz w:val="20"/>
                          <w:szCs w:val="20"/>
                        </w:rPr>
                      </w:pPr>
                      <w:r w:rsidRPr="00817775">
                        <w:rPr>
                          <w:rFonts w:ascii="Arial" w:hAnsi="Arial" w:cs="Times New Roman"/>
                          <w:sz w:val="20"/>
                          <w:szCs w:val="20"/>
                        </w:rPr>
                        <w:t>Start of collaborative documentation</w:t>
                      </w:r>
                    </w:p>
                  </w:txbxContent>
                </v:textbox>
                <w10:wrap anchorx="page" anchory="page"/>
              </v:shape>
            </w:pict>
          </mc:Fallback>
        </mc:AlternateContent>
      </w:r>
      <w:r>
        <w:rPr>
          <w:rFonts w:ascii="Arial" w:hAnsi="Arial" w:cs="Times New Roman"/>
          <w:b/>
          <w:i/>
          <w:noProof/>
        </w:rPr>
        <mc:AlternateContent>
          <mc:Choice Requires="wps">
            <w:drawing>
              <wp:anchor distT="0" distB="0" distL="114300" distR="114300" simplePos="0" relativeHeight="251660288" behindDoc="0" locked="0" layoutInCell="1" allowOverlap="1" wp14:anchorId="56097BC7" wp14:editId="6F7C97ED">
                <wp:simplePos x="0" y="0"/>
                <wp:positionH relativeFrom="page">
                  <wp:posOffset>2385396</wp:posOffset>
                </wp:positionH>
                <wp:positionV relativeFrom="page">
                  <wp:posOffset>7146290</wp:posOffset>
                </wp:positionV>
                <wp:extent cx="228600" cy="342900"/>
                <wp:effectExtent l="0" t="0" r="0" b="12700"/>
                <wp:wrapNone/>
                <wp:docPr id="16" name="Up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DD645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187.85pt;margin-top:562.7pt;width:18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" adj="7200" fillcolor="#269cd3" stroked="f">
                <w10:wrap anchorx="page" anchory="page"/>
              </v:shape>
            </w:pict>
          </mc:Fallback>
        </mc:AlternateContent>
      </w:r>
      <w:r w:rsidR="00817775" w:rsidRPr="00923283">
        <w:rPr>
          <w:rFonts w:ascii="Arial" w:hAnsi="Arial" w:cs="Times New Roman"/>
          <w:noProof/>
        </w:rPr>
        <w:drawing>
          <wp:inline distT="0" distB="0" distL="0" distR="0" wp14:anchorId="546DE23C" wp14:editId="0A7AB376">
            <wp:extent cx="4696178" cy="2731911"/>
            <wp:effectExtent l="0" t="0" r="317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5654EC" w14:textId="77777777" w:rsidR="006733DE" w:rsidRPr="00B175E6" w:rsidRDefault="006733DE" w:rsidP="006733DE">
      <w:pPr>
        <w:pStyle w:val="Header"/>
        <w:tabs>
          <w:tab w:val="clear" w:pos="9360"/>
          <w:tab w:val="right" w:pos="7920"/>
        </w:tabs>
        <w:rPr>
          <w:rFonts w:ascii="Arial" w:hAnsi="Arial" w:cs="Times New Roman"/>
          <w:b/>
          <w:sz w:val="28"/>
        </w:rPr>
        <w:sectPr w:rsidR="006733DE" w:rsidRPr="00B175E6" w:rsidSect="006A1DB1">
          <w:pgSz w:w="12240" w:h="15840"/>
          <w:pgMar w:top="1766" w:right="1440" w:bottom="1440" w:left="1440" w:header="142" w:footer="323" w:gutter="0"/>
          <w:cols w:space="720"/>
          <w:docGrid w:linePitch="360"/>
        </w:sectPr>
      </w:pPr>
    </w:p>
    <w:p w14:paraId="7C049F79" w14:textId="58765FF4" w:rsidR="006733DE" w:rsidRPr="00B175E6" w:rsidRDefault="006733DE" w:rsidP="00C82360">
      <w:pPr>
        <w:pStyle w:val="Header"/>
        <w:tabs>
          <w:tab w:val="clear" w:pos="9360"/>
          <w:tab w:val="right" w:pos="7920"/>
        </w:tabs>
        <w:outlineLvl w:val="0"/>
        <w:rPr>
          <w:rFonts w:ascii="Arial" w:hAnsi="Arial" w:cs="Times New Roman"/>
          <w:sz w:val="26"/>
          <w:szCs w:val="26"/>
        </w:rPr>
      </w:pPr>
      <w:bookmarkStart w:id="4" w:name="_Toc401308709"/>
      <w:bookmarkEnd w:id="2"/>
      <w:bookmarkEnd w:id="3"/>
      <w:r w:rsidRPr="00B175E6">
        <w:rPr>
          <w:rFonts w:ascii="Arial" w:hAnsi="Arial" w:cs="Times New Roman"/>
          <w:sz w:val="26"/>
          <w:szCs w:val="26"/>
        </w:rPr>
        <w:lastRenderedPageBreak/>
        <w:t>Measurement tool 2: Clinician productivity</w:t>
      </w:r>
      <w:bookmarkEnd w:id="4"/>
    </w:p>
    <w:p w14:paraId="5866D892" w14:textId="77777777" w:rsidR="006733DE" w:rsidRPr="00B175E6" w:rsidRDefault="006733DE" w:rsidP="006733DE">
      <w:pPr>
        <w:pStyle w:val="Header"/>
        <w:tabs>
          <w:tab w:val="clear" w:pos="9360"/>
          <w:tab w:val="right" w:pos="7920"/>
        </w:tabs>
        <w:rPr>
          <w:rFonts w:ascii="Arial" w:hAnsi="Arial" w:cs="Times New Roman"/>
          <w:b/>
        </w:rPr>
      </w:pPr>
    </w:p>
    <w:p w14:paraId="7C8F3D5D" w14:textId="77777777" w:rsidR="006733DE" w:rsidRPr="00B175E6" w:rsidRDefault="006733DE" w:rsidP="006733DE">
      <w:pPr>
        <w:pStyle w:val="Header"/>
        <w:tabs>
          <w:tab w:val="clear" w:pos="9360"/>
          <w:tab w:val="right" w:pos="7920"/>
        </w:tabs>
        <w:rPr>
          <w:rFonts w:ascii="Arial" w:hAnsi="Arial" w:cs="Times New Roman"/>
          <w:b/>
          <w:sz w:val="20"/>
          <w:szCs w:val="20"/>
        </w:rPr>
      </w:pPr>
      <w:r w:rsidRPr="00B175E6">
        <w:rPr>
          <w:rFonts w:ascii="Arial" w:hAnsi="Arial" w:cs="Times New Roman"/>
          <w:b/>
          <w:sz w:val="20"/>
          <w:szCs w:val="20"/>
        </w:rPr>
        <w:t xml:space="preserve">Step 1: Track the number of patients seen per day </w:t>
      </w:r>
    </w:p>
    <w:p w14:paraId="1E32214F" w14:textId="77777777" w:rsidR="006733DE" w:rsidRPr="00B175E6" w:rsidRDefault="006733DE" w:rsidP="006733DE">
      <w:pPr>
        <w:pStyle w:val="CommentText"/>
        <w:rPr>
          <w:rFonts w:ascii="Arial" w:hAnsi="Arial" w:cs="Times New Roman"/>
          <w:i/>
        </w:rPr>
      </w:pPr>
    </w:p>
    <w:p w14:paraId="04348561" w14:textId="77777777" w:rsidR="006733DE" w:rsidRPr="00B175E6" w:rsidRDefault="006733DE" w:rsidP="006733DE">
      <w:pPr>
        <w:pStyle w:val="CommentText"/>
        <w:rPr>
          <w:rFonts w:ascii="Arial" w:hAnsi="Arial" w:cs="Times New Roman"/>
          <w:i/>
        </w:rPr>
      </w:pPr>
      <w:r w:rsidRPr="00B175E6">
        <w:rPr>
          <w:rFonts w:ascii="Arial" w:hAnsi="Arial" w:cs="Times New Roman"/>
          <w:i/>
        </w:rPr>
        <w:t>Purpose</w:t>
      </w:r>
      <w:r w:rsidRPr="00B175E6">
        <w:rPr>
          <w:rFonts w:ascii="Arial" w:hAnsi="Arial" w:cs="Times New Roman"/>
          <w:b/>
          <w:i/>
        </w:rPr>
        <w:t xml:space="preserve">: </w:t>
      </w:r>
      <w:r w:rsidRPr="00B175E6">
        <w:rPr>
          <w:rFonts w:ascii="Arial" w:hAnsi="Arial" w:cs="Times New Roman"/>
          <w:i/>
        </w:rPr>
        <w:t xml:space="preserve">This log will measure the change in patient visits per care session before and after implementation of the collaborative documentation process.  </w:t>
      </w:r>
    </w:p>
    <w:p w14:paraId="6DED9E1F" w14:textId="77777777" w:rsidR="006733DE" w:rsidRPr="00B175E6" w:rsidRDefault="006733DE" w:rsidP="006733DE">
      <w:pPr>
        <w:pStyle w:val="CommentText"/>
        <w:rPr>
          <w:rFonts w:ascii="Arial" w:hAnsi="Arial" w:cs="Times New Roman"/>
          <w:i/>
        </w:rPr>
      </w:pPr>
    </w:p>
    <w:p w14:paraId="4FD7FAD4" w14:textId="77777777" w:rsidR="006733DE" w:rsidRPr="00B175E6" w:rsidRDefault="006733DE" w:rsidP="006733DE">
      <w:pPr>
        <w:pStyle w:val="CommentText"/>
        <w:rPr>
          <w:rFonts w:ascii="Arial" w:hAnsi="Arial" w:cs="Times New Roman"/>
          <w:i/>
        </w:rPr>
      </w:pPr>
      <w:r w:rsidRPr="00B175E6">
        <w:rPr>
          <w:rFonts w:ascii="Arial" w:hAnsi="Arial" w:cs="Times New Roman"/>
          <w:i/>
        </w:rPr>
        <w:t xml:space="preserve">Instructions: Each clinician (e.g., MD, NP or PA) in the practice should complete this tracking log at three time points: (1) </w:t>
      </w:r>
      <w:r w:rsidRPr="00B175E6">
        <w:rPr>
          <w:rFonts w:ascii="Arial" w:eastAsia="Times New Roman" w:hAnsi="Arial" w:cs="Times New Roman"/>
          <w:i/>
        </w:rPr>
        <w:t xml:space="preserve">at least one week before </w:t>
      </w:r>
      <w:r w:rsidRPr="00B175E6">
        <w:rPr>
          <w:rFonts w:ascii="Arial" w:hAnsi="Arial" w:cs="Times New Roman"/>
          <w:i/>
        </w:rPr>
        <w:t xml:space="preserve">starting the new collaborative documentation process, which will serve as baseline data; (2) 12 weeks after implementation; and (3) 24 weeks after implementation. The tracking log accounts for five clinic days. If the clinician works fewer than that or is unable to complete the tool for each day, simply tally when possible. The tool can also be modified to fit your practice. If half-day sessions make more sense for the practice to track, consider each session as one half day instead of one full day. </w:t>
      </w:r>
    </w:p>
    <w:p w14:paraId="2BBE82B0" w14:textId="77777777" w:rsidR="00C82360" w:rsidRPr="00B175E6" w:rsidRDefault="00C82360" w:rsidP="006733DE">
      <w:pPr>
        <w:pStyle w:val="CommentText"/>
        <w:rPr>
          <w:rFonts w:ascii="Arial" w:hAnsi="Arial" w:cs="Times New Roman"/>
          <w:i/>
        </w:rPr>
      </w:pPr>
    </w:p>
    <w:p w14:paraId="46A87473" w14:textId="77777777" w:rsidR="007242AF" w:rsidRPr="00B175E6" w:rsidRDefault="006733DE" w:rsidP="007242AF">
      <w:pPr>
        <w:rPr>
          <w:rFonts w:ascii="Arial" w:eastAsia="Times New Roman" w:hAnsi="Arial"/>
          <w:i/>
          <w:sz w:val="20"/>
          <w:szCs w:val="20"/>
        </w:rPr>
      </w:pPr>
      <w:r w:rsidRPr="00B175E6">
        <w:rPr>
          <w:rFonts w:ascii="Arial" w:eastAsia="Times New Roman" w:hAnsi="Arial" w:cs="Times New Roman"/>
          <w:i/>
          <w:sz w:val="20"/>
          <w:szCs w:val="20"/>
        </w:rPr>
        <w:t xml:space="preserve">Please track the number of patients seen during a clinic week. Your total number of patients should be the sum of all patients seen during that day. </w:t>
      </w:r>
      <w:r w:rsidR="007242AF" w:rsidRPr="00B175E6">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478849CD" w14:textId="77777777" w:rsidR="006733DE" w:rsidRPr="00B175E6" w:rsidRDefault="006733DE" w:rsidP="006733DE">
      <w:pPr>
        <w:pStyle w:val="CommentText"/>
        <w:rPr>
          <w:rFonts w:ascii="Arial" w:hAnsi="Arial" w:cs="Times New Roman"/>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98"/>
        <w:gridCol w:w="5940"/>
        <w:gridCol w:w="1418"/>
      </w:tblGrid>
      <w:tr w:rsidR="006733DE" w:rsidRPr="00B175E6" w14:paraId="309EC850" w14:textId="77777777" w:rsidTr="005646E9">
        <w:tc>
          <w:tcPr>
            <w:tcW w:w="9356" w:type="dxa"/>
            <w:gridSpan w:val="3"/>
            <w:shd w:val="clear" w:color="auto" w:fill="FFFFFF" w:themeFill="background1"/>
          </w:tcPr>
          <w:p w14:paraId="52841823" w14:textId="77777777" w:rsidR="006733DE" w:rsidRPr="004E6947" w:rsidRDefault="006733DE" w:rsidP="00C82360">
            <w:pPr>
              <w:spacing w:before="120" w:after="120"/>
              <w:rPr>
                <w:rFonts w:ascii="Arial" w:hAnsi="Arial" w:cs="Times New Roman"/>
                <w:sz w:val="18"/>
                <w:szCs w:val="18"/>
              </w:rPr>
            </w:pPr>
            <w:r w:rsidRPr="004E6947">
              <w:rPr>
                <w:rFonts w:ascii="Arial" w:hAnsi="Arial" w:cs="Times New Roman"/>
                <w:sz w:val="18"/>
                <w:szCs w:val="18"/>
              </w:rPr>
              <w:t>Clinician name:</w:t>
            </w:r>
          </w:p>
        </w:tc>
      </w:tr>
      <w:tr w:rsidR="006733DE" w:rsidRPr="00B175E6" w14:paraId="7E75C811" w14:textId="77777777" w:rsidTr="004E6947">
        <w:tc>
          <w:tcPr>
            <w:tcW w:w="7938" w:type="dxa"/>
            <w:gridSpan w:val="2"/>
            <w:shd w:val="clear" w:color="auto" w:fill="000000" w:themeFill="text1"/>
            <w:vAlign w:val="bottom"/>
          </w:tcPr>
          <w:p w14:paraId="5677777C" w14:textId="77777777" w:rsidR="006733DE" w:rsidRPr="004E6947" w:rsidRDefault="006733DE" w:rsidP="004E6947">
            <w:pPr>
              <w:spacing w:before="120" w:after="120"/>
              <w:rPr>
                <w:rFonts w:ascii="Arial" w:hAnsi="Arial" w:cs="Times New Roman"/>
                <w:b/>
                <w:sz w:val="18"/>
                <w:szCs w:val="18"/>
              </w:rPr>
            </w:pPr>
            <w:r w:rsidRPr="004E6947">
              <w:rPr>
                <w:rFonts w:ascii="Arial" w:hAnsi="Arial" w:cs="Times New Roman"/>
                <w:b/>
                <w:sz w:val="18"/>
                <w:szCs w:val="18"/>
              </w:rPr>
              <w:t>Clinic week:</w:t>
            </w:r>
          </w:p>
        </w:tc>
        <w:tc>
          <w:tcPr>
            <w:tcW w:w="1418" w:type="dxa"/>
            <w:shd w:val="clear" w:color="auto" w:fill="000000" w:themeFill="text1"/>
            <w:vAlign w:val="bottom"/>
          </w:tcPr>
          <w:p w14:paraId="402FA265" w14:textId="77777777" w:rsidR="006733DE" w:rsidRPr="004E6947" w:rsidRDefault="006733DE" w:rsidP="004E6947">
            <w:pPr>
              <w:spacing w:before="120" w:after="120"/>
              <w:rPr>
                <w:rFonts w:ascii="Arial" w:hAnsi="Arial" w:cs="Times New Roman"/>
                <w:b/>
                <w:sz w:val="18"/>
                <w:szCs w:val="18"/>
              </w:rPr>
            </w:pPr>
            <w:r w:rsidRPr="004E6947">
              <w:rPr>
                <w:rFonts w:ascii="Arial" w:hAnsi="Arial" w:cs="Times New Roman"/>
                <w:b/>
                <w:sz w:val="18"/>
                <w:szCs w:val="18"/>
              </w:rPr>
              <w:t>Total # of patients seen</w:t>
            </w:r>
          </w:p>
        </w:tc>
      </w:tr>
      <w:tr w:rsidR="006733DE" w:rsidRPr="00B175E6" w14:paraId="13A714FF" w14:textId="77777777" w:rsidTr="005646E9">
        <w:tc>
          <w:tcPr>
            <w:tcW w:w="7938" w:type="dxa"/>
            <w:gridSpan w:val="2"/>
            <w:shd w:val="clear" w:color="auto" w:fill="FFFFFF" w:themeFill="background1"/>
          </w:tcPr>
          <w:p w14:paraId="07892A0B" w14:textId="77777777" w:rsidR="006733DE" w:rsidRPr="004E6947" w:rsidRDefault="006733DE" w:rsidP="006733DE">
            <w:pPr>
              <w:spacing w:before="120" w:after="120"/>
              <w:rPr>
                <w:rFonts w:ascii="Arial" w:hAnsi="Arial" w:cs="Times New Roman"/>
                <w:sz w:val="18"/>
                <w:szCs w:val="18"/>
              </w:rPr>
            </w:pPr>
            <w:r w:rsidRPr="004E6947">
              <w:rPr>
                <w:rFonts w:ascii="Arial" w:hAnsi="Arial" w:cs="Times New Roman"/>
                <w:sz w:val="18"/>
                <w:szCs w:val="18"/>
              </w:rPr>
              <w:t>Day 1:</w:t>
            </w:r>
          </w:p>
        </w:tc>
        <w:tc>
          <w:tcPr>
            <w:tcW w:w="1418" w:type="dxa"/>
            <w:shd w:val="clear" w:color="auto" w:fill="FFFFFF" w:themeFill="background1"/>
          </w:tcPr>
          <w:p w14:paraId="341E90D5" w14:textId="77777777" w:rsidR="006733DE" w:rsidRPr="004E6947" w:rsidRDefault="006733DE" w:rsidP="00C82360">
            <w:pPr>
              <w:spacing w:before="120" w:after="120"/>
              <w:rPr>
                <w:rFonts w:ascii="Arial" w:hAnsi="Arial" w:cs="Times New Roman"/>
                <w:sz w:val="18"/>
                <w:szCs w:val="18"/>
              </w:rPr>
            </w:pPr>
          </w:p>
        </w:tc>
      </w:tr>
      <w:tr w:rsidR="006733DE" w:rsidRPr="00B175E6" w14:paraId="54477516" w14:textId="77777777" w:rsidTr="005646E9">
        <w:tc>
          <w:tcPr>
            <w:tcW w:w="7938" w:type="dxa"/>
            <w:gridSpan w:val="2"/>
            <w:shd w:val="clear" w:color="auto" w:fill="FFFFFF" w:themeFill="background1"/>
          </w:tcPr>
          <w:p w14:paraId="0BDD3768" w14:textId="77777777" w:rsidR="006733DE" w:rsidRPr="004E6947" w:rsidRDefault="006733DE" w:rsidP="006733DE">
            <w:pPr>
              <w:spacing w:before="120" w:after="120"/>
              <w:rPr>
                <w:rFonts w:ascii="Arial" w:hAnsi="Arial" w:cs="Times New Roman"/>
                <w:sz w:val="18"/>
                <w:szCs w:val="18"/>
              </w:rPr>
            </w:pPr>
            <w:r w:rsidRPr="004E6947">
              <w:rPr>
                <w:rFonts w:ascii="Arial" w:hAnsi="Arial" w:cs="Times New Roman"/>
                <w:sz w:val="18"/>
                <w:szCs w:val="18"/>
              </w:rPr>
              <w:t>Day 2:</w:t>
            </w:r>
          </w:p>
        </w:tc>
        <w:tc>
          <w:tcPr>
            <w:tcW w:w="1418" w:type="dxa"/>
            <w:shd w:val="clear" w:color="auto" w:fill="FFFFFF" w:themeFill="background1"/>
          </w:tcPr>
          <w:p w14:paraId="40A3502C" w14:textId="77777777" w:rsidR="006733DE" w:rsidRPr="004E6947" w:rsidRDefault="006733DE" w:rsidP="00C82360">
            <w:pPr>
              <w:spacing w:before="120" w:after="120"/>
              <w:rPr>
                <w:rFonts w:ascii="Arial" w:hAnsi="Arial" w:cs="Times New Roman"/>
                <w:sz w:val="18"/>
                <w:szCs w:val="18"/>
              </w:rPr>
            </w:pPr>
          </w:p>
        </w:tc>
      </w:tr>
      <w:tr w:rsidR="006733DE" w:rsidRPr="00B175E6" w14:paraId="0D3B5A41" w14:textId="77777777" w:rsidTr="005646E9">
        <w:tc>
          <w:tcPr>
            <w:tcW w:w="7938" w:type="dxa"/>
            <w:gridSpan w:val="2"/>
            <w:shd w:val="clear" w:color="auto" w:fill="FFFFFF" w:themeFill="background1"/>
          </w:tcPr>
          <w:p w14:paraId="5463A34F" w14:textId="77777777" w:rsidR="006733DE" w:rsidRPr="004E6947" w:rsidRDefault="006733DE" w:rsidP="006733DE">
            <w:pPr>
              <w:spacing w:before="120" w:after="120"/>
              <w:rPr>
                <w:rFonts w:ascii="Arial" w:hAnsi="Arial" w:cs="Times New Roman"/>
                <w:sz w:val="18"/>
                <w:szCs w:val="18"/>
              </w:rPr>
            </w:pPr>
            <w:r w:rsidRPr="004E6947">
              <w:rPr>
                <w:rFonts w:ascii="Arial" w:hAnsi="Arial" w:cs="Times New Roman"/>
                <w:sz w:val="18"/>
                <w:szCs w:val="18"/>
              </w:rPr>
              <w:t>Day 3:</w:t>
            </w:r>
          </w:p>
        </w:tc>
        <w:tc>
          <w:tcPr>
            <w:tcW w:w="1418" w:type="dxa"/>
            <w:shd w:val="clear" w:color="auto" w:fill="FFFFFF" w:themeFill="background1"/>
          </w:tcPr>
          <w:p w14:paraId="0D7CF122" w14:textId="77777777" w:rsidR="006733DE" w:rsidRPr="004E6947" w:rsidRDefault="006733DE" w:rsidP="00C82360">
            <w:pPr>
              <w:spacing w:before="120" w:after="120"/>
              <w:rPr>
                <w:rFonts w:ascii="Arial" w:hAnsi="Arial" w:cs="Times New Roman"/>
                <w:sz w:val="18"/>
                <w:szCs w:val="18"/>
              </w:rPr>
            </w:pPr>
          </w:p>
        </w:tc>
      </w:tr>
      <w:tr w:rsidR="006733DE" w:rsidRPr="00B175E6" w14:paraId="5B218B98" w14:textId="77777777" w:rsidTr="005646E9">
        <w:tc>
          <w:tcPr>
            <w:tcW w:w="7938" w:type="dxa"/>
            <w:gridSpan w:val="2"/>
            <w:shd w:val="clear" w:color="auto" w:fill="FFFFFF" w:themeFill="background1"/>
          </w:tcPr>
          <w:p w14:paraId="39022C3B" w14:textId="77777777" w:rsidR="006733DE" w:rsidRPr="004E6947" w:rsidRDefault="006733DE" w:rsidP="006733DE">
            <w:pPr>
              <w:spacing w:before="120" w:after="120"/>
              <w:rPr>
                <w:rFonts w:ascii="Arial" w:hAnsi="Arial" w:cs="Times New Roman"/>
                <w:sz w:val="18"/>
                <w:szCs w:val="18"/>
              </w:rPr>
            </w:pPr>
            <w:r w:rsidRPr="004E6947">
              <w:rPr>
                <w:rFonts w:ascii="Arial" w:hAnsi="Arial" w:cs="Times New Roman"/>
                <w:sz w:val="18"/>
                <w:szCs w:val="18"/>
              </w:rPr>
              <w:t>Day 4:</w:t>
            </w:r>
          </w:p>
        </w:tc>
        <w:tc>
          <w:tcPr>
            <w:tcW w:w="1418" w:type="dxa"/>
            <w:shd w:val="clear" w:color="auto" w:fill="FFFFFF" w:themeFill="background1"/>
          </w:tcPr>
          <w:p w14:paraId="2367AB40" w14:textId="77777777" w:rsidR="006733DE" w:rsidRPr="004E6947" w:rsidRDefault="006733DE" w:rsidP="00C82360">
            <w:pPr>
              <w:spacing w:before="120" w:after="120"/>
              <w:rPr>
                <w:rFonts w:ascii="Arial" w:hAnsi="Arial" w:cs="Times New Roman"/>
                <w:sz w:val="18"/>
                <w:szCs w:val="18"/>
              </w:rPr>
            </w:pPr>
          </w:p>
        </w:tc>
      </w:tr>
      <w:tr w:rsidR="006733DE" w:rsidRPr="00B175E6" w14:paraId="677937E2" w14:textId="77777777" w:rsidTr="005646E9">
        <w:tc>
          <w:tcPr>
            <w:tcW w:w="7938" w:type="dxa"/>
            <w:gridSpan w:val="2"/>
            <w:shd w:val="clear" w:color="auto" w:fill="FFFFFF" w:themeFill="background1"/>
          </w:tcPr>
          <w:p w14:paraId="30F51BCA" w14:textId="77777777" w:rsidR="006733DE" w:rsidRPr="004E6947" w:rsidRDefault="006733DE" w:rsidP="006733DE">
            <w:pPr>
              <w:spacing w:before="120" w:after="120"/>
              <w:rPr>
                <w:rFonts w:ascii="Arial" w:hAnsi="Arial" w:cs="Times New Roman"/>
                <w:sz w:val="18"/>
                <w:szCs w:val="18"/>
              </w:rPr>
            </w:pPr>
            <w:r w:rsidRPr="004E6947">
              <w:rPr>
                <w:rFonts w:ascii="Arial" w:hAnsi="Arial" w:cs="Times New Roman"/>
                <w:sz w:val="18"/>
                <w:szCs w:val="18"/>
              </w:rPr>
              <w:t>Day 5:</w:t>
            </w:r>
          </w:p>
        </w:tc>
        <w:tc>
          <w:tcPr>
            <w:tcW w:w="1418" w:type="dxa"/>
            <w:shd w:val="clear" w:color="auto" w:fill="FFFFFF" w:themeFill="background1"/>
          </w:tcPr>
          <w:p w14:paraId="4637D87E" w14:textId="77777777" w:rsidR="006733DE" w:rsidRPr="004E6947" w:rsidRDefault="006733DE" w:rsidP="00C82360">
            <w:pPr>
              <w:spacing w:before="120" w:after="120"/>
              <w:rPr>
                <w:rFonts w:ascii="Arial" w:hAnsi="Arial" w:cs="Times New Roman"/>
                <w:sz w:val="18"/>
                <w:szCs w:val="18"/>
              </w:rPr>
            </w:pPr>
          </w:p>
        </w:tc>
      </w:tr>
      <w:tr w:rsidR="006733DE" w:rsidRPr="00B175E6" w14:paraId="51FB90E8" w14:textId="77777777" w:rsidTr="005646E9">
        <w:tc>
          <w:tcPr>
            <w:tcW w:w="1998" w:type="dxa"/>
            <w:vMerge w:val="restart"/>
            <w:shd w:val="clear" w:color="auto" w:fill="FFFFFF" w:themeFill="background1"/>
          </w:tcPr>
          <w:p w14:paraId="3061B856" w14:textId="77777777" w:rsidR="006733DE" w:rsidRPr="004E6947" w:rsidRDefault="006733DE" w:rsidP="00C82360">
            <w:pPr>
              <w:spacing w:before="120" w:after="120"/>
              <w:rPr>
                <w:rFonts w:ascii="Arial" w:hAnsi="Arial" w:cs="Times New Roman"/>
                <w:sz w:val="18"/>
                <w:szCs w:val="18"/>
              </w:rPr>
            </w:pPr>
          </w:p>
        </w:tc>
        <w:tc>
          <w:tcPr>
            <w:tcW w:w="5940" w:type="dxa"/>
            <w:shd w:val="clear" w:color="auto" w:fill="FFFFFF" w:themeFill="background1"/>
          </w:tcPr>
          <w:p w14:paraId="2FE98FEA" w14:textId="77777777" w:rsidR="006733DE" w:rsidRPr="004E6947" w:rsidRDefault="008C57D1" w:rsidP="006733DE">
            <w:pPr>
              <w:spacing w:before="120" w:after="120"/>
              <w:jc w:val="right"/>
              <w:rPr>
                <w:rFonts w:ascii="Arial" w:hAnsi="Arial" w:cs="Times New Roman"/>
                <w:sz w:val="18"/>
                <w:szCs w:val="18"/>
              </w:rPr>
            </w:pPr>
            <w:r w:rsidRPr="004E6947">
              <w:rPr>
                <w:rFonts w:ascii="Arial" w:eastAsia="Times New Roman" w:hAnsi="Arial" w:cs="Times New Roman"/>
                <w:sz w:val="18"/>
                <w:szCs w:val="18"/>
              </w:rPr>
              <w:t xml:space="preserve">               </w:t>
            </w:r>
            <w:r w:rsidR="006733DE" w:rsidRPr="004E6947">
              <w:rPr>
                <w:rFonts w:ascii="Arial" w:eastAsia="Times New Roman" w:hAnsi="Arial" w:cs="Times New Roman"/>
                <w:sz w:val="18"/>
                <w:szCs w:val="18"/>
              </w:rPr>
              <w:t xml:space="preserve">Add daily totals to determine the total number of patients seen per clinic week (numerator)  </w:t>
            </w:r>
          </w:p>
        </w:tc>
        <w:tc>
          <w:tcPr>
            <w:tcW w:w="1418" w:type="dxa"/>
            <w:shd w:val="clear" w:color="auto" w:fill="FFFFFF" w:themeFill="background1"/>
          </w:tcPr>
          <w:p w14:paraId="2E42C13A" w14:textId="77777777" w:rsidR="006733DE" w:rsidRPr="004E6947" w:rsidRDefault="006733DE" w:rsidP="00C82360">
            <w:pPr>
              <w:spacing w:before="120" w:after="120"/>
              <w:rPr>
                <w:rFonts w:ascii="Arial" w:hAnsi="Arial" w:cs="Times New Roman"/>
                <w:sz w:val="18"/>
                <w:szCs w:val="18"/>
              </w:rPr>
            </w:pPr>
          </w:p>
        </w:tc>
      </w:tr>
      <w:tr w:rsidR="006733DE" w:rsidRPr="00B175E6" w14:paraId="2614DCA4" w14:textId="77777777" w:rsidTr="005646E9">
        <w:tc>
          <w:tcPr>
            <w:tcW w:w="1998" w:type="dxa"/>
            <w:vMerge/>
            <w:shd w:val="clear" w:color="auto" w:fill="FFFFFF" w:themeFill="background1"/>
          </w:tcPr>
          <w:p w14:paraId="3AF2EF05" w14:textId="77777777" w:rsidR="006733DE" w:rsidRPr="004E6947" w:rsidRDefault="006733DE" w:rsidP="00C82360">
            <w:pPr>
              <w:spacing w:before="120" w:after="120"/>
              <w:rPr>
                <w:rFonts w:ascii="Arial" w:hAnsi="Arial" w:cs="Times New Roman"/>
                <w:sz w:val="18"/>
                <w:szCs w:val="18"/>
              </w:rPr>
            </w:pPr>
          </w:p>
        </w:tc>
        <w:tc>
          <w:tcPr>
            <w:tcW w:w="5940" w:type="dxa"/>
            <w:shd w:val="clear" w:color="auto" w:fill="FFFFFF" w:themeFill="background1"/>
          </w:tcPr>
          <w:p w14:paraId="14C86B62" w14:textId="77777777" w:rsidR="006733DE" w:rsidRPr="004E6947" w:rsidRDefault="006733DE" w:rsidP="006733DE">
            <w:pPr>
              <w:spacing w:before="120" w:after="120"/>
              <w:jc w:val="right"/>
              <w:rPr>
                <w:rFonts w:ascii="Arial" w:hAnsi="Arial" w:cs="Times New Roman"/>
                <w:sz w:val="18"/>
                <w:szCs w:val="18"/>
              </w:rPr>
            </w:pPr>
            <w:r w:rsidRPr="004E6947">
              <w:rPr>
                <w:rFonts w:ascii="Arial" w:eastAsia="Times New Roman" w:hAnsi="Arial" w:cs="Times New Roman"/>
                <w:sz w:val="18"/>
                <w:szCs w:val="18"/>
              </w:rPr>
              <w:t>Number of days completed per clinic week (denominator)</w:t>
            </w:r>
          </w:p>
        </w:tc>
        <w:tc>
          <w:tcPr>
            <w:tcW w:w="1418" w:type="dxa"/>
            <w:shd w:val="clear" w:color="auto" w:fill="FFFFFF" w:themeFill="background1"/>
          </w:tcPr>
          <w:p w14:paraId="67CC5CE6" w14:textId="77777777" w:rsidR="006733DE" w:rsidRPr="004E6947" w:rsidRDefault="006733DE" w:rsidP="00C82360">
            <w:pPr>
              <w:spacing w:before="120" w:after="120"/>
              <w:rPr>
                <w:rFonts w:ascii="Arial" w:hAnsi="Arial" w:cs="Times New Roman"/>
                <w:sz w:val="18"/>
                <w:szCs w:val="18"/>
              </w:rPr>
            </w:pPr>
          </w:p>
        </w:tc>
      </w:tr>
      <w:tr w:rsidR="006733DE" w:rsidRPr="00B175E6" w14:paraId="3295621A" w14:textId="77777777" w:rsidTr="005646E9">
        <w:tc>
          <w:tcPr>
            <w:tcW w:w="1998" w:type="dxa"/>
            <w:vMerge/>
            <w:shd w:val="clear" w:color="auto" w:fill="FFFFFF" w:themeFill="background1"/>
          </w:tcPr>
          <w:p w14:paraId="09614770" w14:textId="77777777" w:rsidR="006733DE" w:rsidRPr="004E6947" w:rsidRDefault="006733DE" w:rsidP="00C82360">
            <w:pPr>
              <w:spacing w:before="120" w:after="120"/>
              <w:rPr>
                <w:rFonts w:ascii="Arial" w:hAnsi="Arial" w:cs="Times New Roman"/>
                <w:sz w:val="18"/>
                <w:szCs w:val="18"/>
              </w:rPr>
            </w:pPr>
          </w:p>
        </w:tc>
        <w:tc>
          <w:tcPr>
            <w:tcW w:w="5940" w:type="dxa"/>
            <w:shd w:val="clear" w:color="auto" w:fill="FFFFFF" w:themeFill="background1"/>
          </w:tcPr>
          <w:p w14:paraId="4A5FD093" w14:textId="77777777" w:rsidR="005646E9" w:rsidRDefault="008C57D1" w:rsidP="008C57D1">
            <w:pPr>
              <w:spacing w:before="120" w:after="120"/>
              <w:ind w:left="49"/>
              <w:jc w:val="right"/>
              <w:rPr>
                <w:rFonts w:ascii="Arial" w:hAnsi="Arial" w:cs="Times New Roman"/>
                <w:sz w:val="18"/>
                <w:szCs w:val="18"/>
              </w:rPr>
            </w:pPr>
            <w:r w:rsidRPr="004E6947">
              <w:rPr>
                <w:rFonts w:ascii="Arial" w:eastAsia="Times New Roman" w:hAnsi="Arial" w:cs="Times New Roman"/>
                <w:sz w:val="18"/>
                <w:szCs w:val="18"/>
              </w:rPr>
              <w:t xml:space="preserve">                         </w:t>
            </w:r>
            <w:r w:rsidR="006733DE" w:rsidRPr="004E6947">
              <w:rPr>
                <w:rFonts w:ascii="Arial" w:eastAsia="Times New Roman" w:hAnsi="Arial" w:cs="Times New Roman"/>
                <w:sz w:val="18"/>
                <w:szCs w:val="18"/>
              </w:rPr>
              <w:t xml:space="preserve">Average number of patients seen by the clinician </w:t>
            </w:r>
            <w:r w:rsidR="006733DE" w:rsidRPr="004E6947">
              <w:rPr>
                <w:rFonts w:ascii="Arial" w:hAnsi="Arial" w:cs="Times New Roman"/>
                <w:sz w:val="18"/>
                <w:szCs w:val="18"/>
              </w:rPr>
              <w:t>(nu</w:t>
            </w:r>
            <w:r w:rsidRPr="004E6947">
              <w:rPr>
                <w:rFonts w:ascii="Arial" w:hAnsi="Arial" w:cs="Times New Roman"/>
                <w:sz w:val="18"/>
                <w:szCs w:val="18"/>
              </w:rPr>
              <w:t xml:space="preserve">merator divided by denominator)                       </w:t>
            </w:r>
          </w:p>
          <w:p w14:paraId="73FE4E94" w14:textId="58D16900" w:rsidR="006733DE" w:rsidRPr="004E6947" w:rsidRDefault="006733DE" w:rsidP="008C57D1">
            <w:pPr>
              <w:spacing w:before="120" w:after="120"/>
              <w:ind w:left="49"/>
              <w:jc w:val="right"/>
              <w:rPr>
                <w:rFonts w:ascii="Arial" w:hAnsi="Arial" w:cs="Times New Roman"/>
                <w:sz w:val="18"/>
                <w:szCs w:val="18"/>
              </w:rPr>
            </w:pPr>
            <w:r w:rsidRPr="004E6947">
              <w:rPr>
                <w:rFonts w:ascii="Arial" w:eastAsia="Times New Roman" w:hAnsi="Arial" w:cs="Times New Roman"/>
                <w:b/>
                <w:sz w:val="18"/>
                <w:szCs w:val="18"/>
              </w:rPr>
              <w:t xml:space="preserve">Data to include in Step 2 </w:t>
            </w:r>
            <w:r w:rsidRPr="004E6947">
              <w:rPr>
                <w:rFonts w:ascii="Arial" w:eastAsia="Times New Roman" w:hAnsi="Arial" w:cs="Times New Roman"/>
                <w:sz w:val="18"/>
                <w:szCs w:val="18"/>
              </w:rPr>
              <w:t xml:space="preserve"> </w:t>
            </w:r>
            <w:r w:rsidRPr="004E6947">
              <w:rPr>
                <w:rFonts w:ascii="Arial" w:eastAsia="Times New Roman" w:hAnsi="Arial" w:cs="Times New Roman"/>
                <w:sz w:val="18"/>
                <w:szCs w:val="18"/>
              </w:rPr>
              <w:sym w:font="Wingdings" w:char="F0E0"/>
            </w:r>
          </w:p>
        </w:tc>
        <w:tc>
          <w:tcPr>
            <w:tcW w:w="1418" w:type="dxa"/>
            <w:shd w:val="clear" w:color="auto" w:fill="F2F2F2" w:themeFill="background1" w:themeFillShade="F2"/>
          </w:tcPr>
          <w:p w14:paraId="7E197B1F" w14:textId="77777777" w:rsidR="006733DE" w:rsidRPr="004E6947" w:rsidRDefault="006733DE" w:rsidP="00C82360">
            <w:pPr>
              <w:spacing w:before="120" w:after="120"/>
              <w:rPr>
                <w:rFonts w:ascii="Arial" w:hAnsi="Arial" w:cs="Times New Roman"/>
                <w:sz w:val="18"/>
                <w:szCs w:val="18"/>
              </w:rPr>
            </w:pPr>
          </w:p>
        </w:tc>
      </w:tr>
    </w:tbl>
    <w:p w14:paraId="27E15371" w14:textId="77777777" w:rsidR="006733DE" w:rsidRPr="00B175E6" w:rsidRDefault="006733DE" w:rsidP="006733DE">
      <w:pPr>
        <w:pStyle w:val="Header"/>
        <w:tabs>
          <w:tab w:val="clear" w:pos="9360"/>
          <w:tab w:val="right" w:pos="7920"/>
        </w:tabs>
        <w:rPr>
          <w:rFonts w:ascii="Arial" w:hAnsi="Arial" w:cs="Times New Roman"/>
          <w:b/>
        </w:rPr>
      </w:pPr>
    </w:p>
    <w:p w14:paraId="0A4AE148" w14:textId="77777777" w:rsidR="00B175E6" w:rsidRDefault="00B175E6" w:rsidP="006733DE">
      <w:pPr>
        <w:pStyle w:val="Header"/>
        <w:tabs>
          <w:tab w:val="clear" w:pos="9360"/>
          <w:tab w:val="right" w:pos="7920"/>
        </w:tabs>
        <w:rPr>
          <w:rFonts w:ascii="Arial" w:hAnsi="Arial" w:cs="Times New Roman"/>
          <w:b/>
        </w:rPr>
      </w:pPr>
    </w:p>
    <w:p w14:paraId="75B148B7" w14:textId="77777777" w:rsidR="006733DE" w:rsidRPr="00B175E6" w:rsidRDefault="006733DE" w:rsidP="006733DE">
      <w:pPr>
        <w:pStyle w:val="Header"/>
        <w:tabs>
          <w:tab w:val="clear" w:pos="9360"/>
          <w:tab w:val="right" w:pos="7920"/>
        </w:tabs>
        <w:rPr>
          <w:rFonts w:ascii="Arial" w:hAnsi="Arial" w:cs="Times New Roman"/>
          <w:b/>
          <w:sz w:val="20"/>
          <w:szCs w:val="20"/>
        </w:rPr>
      </w:pPr>
      <w:r w:rsidRPr="00B175E6">
        <w:rPr>
          <w:rFonts w:ascii="Arial" w:hAnsi="Arial" w:cs="Times New Roman"/>
          <w:b/>
          <w:sz w:val="20"/>
          <w:szCs w:val="20"/>
        </w:rPr>
        <w:t>Step 2: Determine the number of patients seen in the practice per day</w:t>
      </w:r>
    </w:p>
    <w:p w14:paraId="2D3F9236" w14:textId="77777777" w:rsidR="006733DE" w:rsidRPr="00B175E6" w:rsidRDefault="006733DE" w:rsidP="006733DE">
      <w:pPr>
        <w:pStyle w:val="Header"/>
        <w:tabs>
          <w:tab w:val="clear" w:pos="9360"/>
          <w:tab w:val="right" w:pos="7920"/>
        </w:tabs>
        <w:rPr>
          <w:rFonts w:ascii="Arial" w:hAnsi="Arial" w:cs="Times New Roman"/>
          <w:b/>
          <w:sz w:val="20"/>
          <w:szCs w:val="20"/>
        </w:rPr>
      </w:pPr>
      <w:r w:rsidRPr="00B175E6">
        <w:rPr>
          <w:rFonts w:ascii="Arial" w:hAnsi="Arial" w:cs="Times New Roman"/>
          <w:b/>
          <w:sz w:val="20"/>
          <w:szCs w:val="20"/>
        </w:rPr>
        <w:t xml:space="preserve"> </w:t>
      </w:r>
    </w:p>
    <w:p w14:paraId="7AD8F3A9" w14:textId="77777777" w:rsidR="006733DE" w:rsidRPr="00B175E6" w:rsidRDefault="006733DE" w:rsidP="006733DE">
      <w:pPr>
        <w:rPr>
          <w:rFonts w:ascii="Arial" w:hAnsi="Arial" w:cs="Times New Roman"/>
          <w:i/>
          <w:sz w:val="20"/>
          <w:szCs w:val="20"/>
        </w:rPr>
      </w:pPr>
      <w:r w:rsidRPr="00B175E6">
        <w:rPr>
          <w:rFonts w:ascii="Arial" w:hAnsi="Arial" w:cs="Times New Roman"/>
          <w:i/>
          <w:sz w:val="20"/>
          <w:szCs w:val="20"/>
        </w:rPr>
        <w:t>Instructions: Determine the average number of patients seen by all clinicians during the same week. Populate the chart below with individual clinician data calculated in Step 1. The numerator is the t</w:t>
      </w:r>
      <w:r w:rsidR="007242AF" w:rsidRPr="00B175E6">
        <w:rPr>
          <w:rFonts w:ascii="Arial" w:hAnsi="Arial" w:cs="Times New Roman"/>
          <w:i/>
          <w:sz w:val="20"/>
          <w:szCs w:val="20"/>
        </w:rPr>
        <w:t>otal number of patients seen by</w:t>
      </w:r>
      <w:r w:rsidRPr="00B175E6">
        <w:rPr>
          <w:rFonts w:ascii="Arial" w:hAnsi="Arial" w:cs="Times New Roman"/>
          <w:i/>
          <w:sz w:val="20"/>
          <w:szCs w:val="20"/>
        </w:rPr>
        <w:t xml:space="preserve"> all clinicians who submitted data from Step 1. The denominator is the total number of clinicians who submitted data from Step 1. </w:t>
      </w:r>
    </w:p>
    <w:p w14:paraId="7008969F" w14:textId="77777777" w:rsidR="00B175E6" w:rsidRDefault="00B175E6" w:rsidP="006733DE">
      <w:pPr>
        <w:rPr>
          <w:rFonts w:ascii="Arial" w:hAnsi="Arial" w:cs="Times New Roman"/>
          <w:i/>
          <w:sz w:val="22"/>
        </w:rPr>
      </w:pPr>
    </w:p>
    <w:p w14:paraId="39837D8B" w14:textId="77777777" w:rsidR="005646E9" w:rsidRPr="00B175E6" w:rsidRDefault="005646E9" w:rsidP="006733DE">
      <w:pPr>
        <w:rPr>
          <w:rFonts w:ascii="Arial" w:hAnsi="Arial" w:cs="Times New Roman"/>
          <w:i/>
          <w:sz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8C57D1" w:rsidRPr="00B175E6" w14:paraId="720E9D83" w14:textId="77777777" w:rsidTr="005646E9">
        <w:tc>
          <w:tcPr>
            <w:tcW w:w="4338" w:type="dxa"/>
            <w:shd w:val="clear" w:color="auto" w:fill="000000" w:themeFill="text1"/>
            <w:vAlign w:val="bottom"/>
          </w:tcPr>
          <w:p w14:paraId="14875843" w14:textId="77777777" w:rsidR="008C57D1" w:rsidRPr="005646E9" w:rsidRDefault="008C57D1" w:rsidP="005646E9">
            <w:pPr>
              <w:spacing w:before="120" w:after="120"/>
              <w:rPr>
                <w:rFonts w:ascii="Arial" w:hAnsi="Arial" w:cs="Times New Roman"/>
                <w:b/>
                <w:color w:val="FFFFFF" w:themeColor="background1"/>
                <w:sz w:val="18"/>
                <w:szCs w:val="18"/>
              </w:rPr>
            </w:pPr>
            <w:r w:rsidRPr="005646E9">
              <w:rPr>
                <w:rFonts w:ascii="Arial" w:hAnsi="Arial" w:cs="Times New Roman"/>
                <w:b/>
                <w:color w:val="FFFFFF" w:themeColor="background1"/>
                <w:sz w:val="18"/>
                <w:szCs w:val="18"/>
              </w:rPr>
              <w:lastRenderedPageBreak/>
              <w:t>Participating clinicians</w:t>
            </w:r>
          </w:p>
        </w:tc>
        <w:tc>
          <w:tcPr>
            <w:tcW w:w="1672" w:type="dxa"/>
            <w:shd w:val="clear" w:color="auto" w:fill="000000" w:themeFill="text1"/>
            <w:vAlign w:val="bottom"/>
          </w:tcPr>
          <w:p w14:paraId="2751B79E" w14:textId="77777777" w:rsidR="008C57D1" w:rsidRPr="005646E9" w:rsidRDefault="008C57D1" w:rsidP="005646E9">
            <w:pPr>
              <w:spacing w:before="120" w:after="120"/>
              <w:rPr>
                <w:rFonts w:ascii="Arial" w:hAnsi="Arial" w:cs="Times New Roman"/>
                <w:b/>
                <w:color w:val="FFFFFF" w:themeColor="background1"/>
                <w:sz w:val="18"/>
                <w:szCs w:val="18"/>
              </w:rPr>
            </w:pPr>
            <w:r w:rsidRPr="005646E9">
              <w:rPr>
                <w:rFonts w:ascii="Arial" w:hAnsi="Arial" w:cs="Times New Roman"/>
                <w:b/>
                <w:color w:val="FFFFFF" w:themeColor="background1"/>
                <w:sz w:val="18"/>
                <w:szCs w:val="18"/>
              </w:rPr>
              <w:t>Week 0</w:t>
            </w:r>
          </w:p>
          <w:p w14:paraId="04FDE17F" w14:textId="77777777" w:rsidR="008C57D1" w:rsidRPr="005646E9" w:rsidRDefault="008C57D1" w:rsidP="005646E9">
            <w:pPr>
              <w:spacing w:before="120" w:after="120"/>
              <w:rPr>
                <w:rFonts w:ascii="Arial" w:hAnsi="Arial" w:cs="Times New Roman"/>
                <w:b/>
                <w:color w:val="FFFFFF" w:themeColor="background1"/>
                <w:sz w:val="18"/>
                <w:szCs w:val="18"/>
              </w:rPr>
            </w:pPr>
            <w:r w:rsidRPr="005646E9">
              <w:rPr>
                <w:rFonts w:ascii="Arial" w:hAnsi="Arial" w:cs="Times New Roman"/>
                <w:b/>
                <w:color w:val="FFFFFF" w:themeColor="background1"/>
                <w:sz w:val="18"/>
                <w:szCs w:val="18"/>
              </w:rPr>
              <w:t>(Pre-implementation)</w:t>
            </w:r>
          </w:p>
        </w:tc>
        <w:tc>
          <w:tcPr>
            <w:tcW w:w="1673" w:type="dxa"/>
            <w:shd w:val="clear" w:color="auto" w:fill="000000" w:themeFill="text1"/>
            <w:vAlign w:val="bottom"/>
          </w:tcPr>
          <w:p w14:paraId="1AC0885A" w14:textId="77777777" w:rsidR="008C57D1" w:rsidRPr="005646E9" w:rsidRDefault="008C57D1" w:rsidP="005646E9">
            <w:pPr>
              <w:spacing w:before="120" w:after="120"/>
              <w:rPr>
                <w:rFonts w:ascii="Arial" w:hAnsi="Arial" w:cs="Times New Roman"/>
                <w:b/>
                <w:color w:val="FFFFFF" w:themeColor="background1"/>
                <w:sz w:val="18"/>
                <w:szCs w:val="18"/>
              </w:rPr>
            </w:pPr>
            <w:r w:rsidRPr="005646E9">
              <w:rPr>
                <w:rFonts w:ascii="Arial" w:hAnsi="Arial" w:cs="Times New Roman"/>
                <w:b/>
                <w:color w:val="FFFFFF" w:themeColor="background1"/>
                <w:sz w:val="18"/>
                <w:szCs w:val="18"/>
              </w:rPr>
              <w:t>Week 12</w:t>
            </w:r>
          </w:p>
          <w:p w14:paraId="673B958C" w14:textId="6DCCA4A2" w:rsidR="008C57D1" w:rsidRPr="005646E9" w:rsidRDefault="008C57D1" w:rsidP="005646E9">
            <w:pPr>
              <w:spacing w:before="120" w:after="120"/>
              <w:rPr>
                <w:rFonts w:ascii="Arial" w:hAnsi="Arial" w:cs="Times New Roman"/>
                <w:b/>
                <w:color w:val="FFFFFF" w:themeColor="background1"/>
                <w:sz w:val="18"/>
                <w:szCs w:val="18"/>
              </w:rPr>
            </w:pPr>
            <w:r w:rsidRPr="005646E9">
              <w:rPr>
                <w:rFonts w:ascii="Arial" w:hAnsi="Arial" w:cs="Times New Roman"/>
                <w:b/>
                <w:color w:val="FFFFFF" w:themeColor="background1"/>
                <w:sz w:val="18"/>
                <w:szCs w:val="18"/>
              </w:rPr>
              <w:t>(Post-implementation</w:t>
            </w:r>
            <w:r w:rsidR="00F4525D">
              <w:rPr>
                <w:rFonts w:ascii="Arial" w:hAnsi="Arial" w:cs="Times New Roman"/>
                <w:b/>
                <w:color w:val="FFFFFF" w:themeColor="background1"/>
                <w:sz w:val="18"/>
                <w:szCs w:val="18"/>
              </w:rPr>
              <w:t>)</w:t>
            </w:r>
          </w:p>
        </w:tc>
        <w:tc>
          <w:tcPr>
            <w:tcW w:w="1673" w:type="dxa"/>
            <w:shd w:val="clear" w:color="auto" w:fill="000000" w:themeFill="text1"/>
            <w:vAlign w:val="bottom"/>
          </w:tcPr>
          <w:p w14:paraId="73E5062E" w14:textId="77777777" w:rsidR="008C57D1" w:rsidRPr="005646E9" w:rsidRDefault="008C57D1" w:rsidP="005646E9">
            <w:pPr>
              <w:spacing w:before="120" w:after="120"/>
              <w:rPr>
                <w:rFonts w:ascii="Arial" w:hAnsi="Arial" w:cs="Times New Roman"/>
                <w:b/>
                <w:color w:val="FFFFFF" w:themeColor="background1"/>
                <w:sz w:val="18"/>
                <w:szCs w:val="18"/>
              </w:rPr>
            </w:pPr>
            <w:r w:rsidRPr="005646E9">
              <w:rPr>
                <w:rFonts w:ascii="Arial" w:hAnsi="Arial" w:cs="Times New Roman"/>
                <w:b/>
                <w:color w:val="FFFFFF" w:themeColor="background1"/>
                <w:sz w:val="18"/>
                <w:szCs w:val="18"/>
              </w:rPr>
              <w:t>Week 24</w:t>
            </w:r>
          </w:p>
          <w:p w14:paraId="342B0940" w14:textId="77777777" w:rsidR="008C57D1" w:rsidRPr="005646E9" w:rsidRDefault="008C57D1" w:rsidP="005646E9">
            <w:pPr>
              <w:spacing w:before="120" w:after="120"/>
              <w:rPr>
                <w:rFonts w:ascii="Arial" w:hAnsi="Arial" w:cs="Times New Roman"/>
                <w:b/>
                <w:color w:val="FFFFFF" w:themeColor="background1"/>
                <w:sz w:val="18"/>
                <w:szCs w:val="18"/>
              </w:rPr>
            </w:pPr>
            <w:r w:rsidRPr="005646E9">
              <w:rPr>
                <w:rFonts w:ascii="Arial" w:hAnsi="Arial" w:cs="Times New Roman"/>
                <w:b/>
                <w:color w:val="FFFFFF" w:themeColor="background1"/>
                <w:sz w:val="18"/>
                <w:szCs w:val="18"/>
              </w:rPr>
              <w:t>(Post-implementation)</w:t>
            </w:r>
          </w:p>
        </w:tc>
      </w:tr>
      <w:tr w:rsidR="008C57D1" w:rsidRPr="00B175E6" w14:paraId="20E85378" w14:textId="77777777" w:rsidTr="005646E9">
        <w:tc>
          <w:tcPr>
            <w:tcW w:w="4338" w:type="dxa"/>
            <w:shd w:val="clear" w:color="auto" w:fill="FFFFFF" w:themeFill="background1"/>
          </w:tcPr>
          <w:p w14:paraId="35BD8C72" w14:textId="77777777" w:rsidR="008C57D1" w:rsidRPr="005646E9" w:rsidRDefault="008C57D1" w:rsidP="00C82360">
            <w:pPr>
              <w:spacing w:before="120" w:after="120"/>
              <w:rPr>
                <w:rFonts w:ascii="Arial" w:hAnsi="Arial" w:cs="Times New Roman"/>
                <w:sz w:val="18"/>
                <w:szCs w:val="18"/>
              </w:rPr>
            </w:pPr>
            <w:r w:rsidRPr="005646E9">
              <w:rPr>
                <w:rFonts w:ascii="Arial" w:hAnsi="Arial" w:cs="Times New Roman"/>
                <w:sz w:val="18"/>
                <w:szCs w:val="18"/>
              </w:rPr>
              <w:t>Clinician 1:</w:t>
            </w:r>
          </w:p>
        </w:tc>
        <w:tc>
          <w:tcPr>
            <w:tcW w:w="1672" w:type="dxa"/>
            <w:shd w:val="clear" w:color="auto" w:fill="F2F2F2" w:themeFill="background1" w:themeFillShade="F2"/>
          </w:tcPr>
          <w:p w14:paraId="43C1D3F2"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7DECBF48" w14:textId="77777777" w:rsidR="008C57D1" w:rsidRPr="00B175E6" w:rsidRDefault="008C57D1" w:rsidP="00C82360">
            <w:pPr>
              <w:spacing w:before="120" w:after="120"/>
              <w:rPr>
                <w:rFonts w:ascii="Arial" w:hAnsi="Arial" w:cs="Times New Roman"/>
                <w:color w:val="DAEEF3" w:themeColor="accent5" w:themeTint="33"/>
                <w:sz w:val="18"/>
                <w:szCs w:val="18"/>
              </w:rPr>
            </w:pPr>
          </w:p>
        </w:tc>
        <w:tc>
          <w:tcPr>
            <w:tcW w:w="1673" w:type="dxa"/>
            <w:shd w:val="clear" w:color="auto" w:fill="FFFFFF" w:themeFill="background1"/>
          </w:tcPr>
          <w:p w14:paraId="7E731B39" w14:textId="77777777" w:rsidR="008C57D1" w:rsidRPr="00B175E6" w:rsidRDefault="008C57D1" w:rsidP="00C82360">
            <w:pPr>
              <w:spacing w:before="120" w:after="120"/>
              <w:rPr>
                <w:rFonts w:ascii="Arial" w:hAnsi="Arial" w:cs="Times New Roman"/>
                <w:color w:val="DAEEF3" w:themeColor="accent5" w:themeTint="33"/>
                <w:sz w:val="18"/>
                <w:szCs w:val="18"/>
              </w:rPr>
            </w:pPr>
          </w:p>
        </w:tc>
      </w:tr>
      <w:tr w:rsidR="008C57D1" w:rsidRPr="00B175E6" w14:paraId="7022AB20" w14:textId="77777777" w:rsidTr="005646E9">
        <w:tc>
          <w:tcPr>
            <w:tcW w:w="4338" w:type="dxa"/>
            <w:shd w:val="clear" w:color="auto" w:fill="FFFFFF" w:themeFill="background1"/>
          </w:tcPr>
          <w:p w14:paraId="0BD6DC84" w14:textId="77777777" w:rsidR="008C57D1" w:rsidRPr="005646E9" w:rsidRDefault="008C57D1" w:rsidP="00C82360">
            <w:pPr>
              <w:spacing w:before="120" w:after="120"/>
              <w:rPr>
                <w:rFonts w:ascii="Arial" w:hAnsi="Arial" w:cs="Times New Roman"/>
                <w:sz w:val="18"/>
                <w:szCs w:val="18"/>
              </w:rPr>
            </w:pPr>
            <w:r w:rsidRPr="005646E9">
              <w:rPr>
                <w:rFonts w:ascii="Arial" w:hAnsi="Arial" w:cs="Times New Roman"/>
                <w:sz w:val="18"/>
                <w:szCs w:val="18"/>
              </w:rPr>
              <w:t>Clinician 2:</w:t>
            </w:r>
          </w:p>
        </w:tc>
        <w:tc>
          <w:tcPr>
            <w:tcW w:w="1672" w:type="dxa"/>
            <w:shd w:val="clear" w:color="auto" w:fill="FFFFFF" w:themeFill="background1"/>
          </w:tcPr>
          <w:p w14:paraId="4CD67717"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5AA37D9A"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4D166B64" w14:textId="77777777" w:rsidR="008C57D1" w:rsidRPr="00B175E6" w:rsidRDefault="008C57D1" w:rsidP="00C82360">
            <w:pPr>
              <w:spacing w:before="120" w:after="120"/>
              <w:rPr>
                <w:rFonts w:ascii="Arial" w:hAnsi="Arial" w:cs="Times New Roman"/>
                <w:color w:val="215868" w:themeColor="accent5" w:themeShade="80"/>
                <w:sz w:val="18"/>
                <w:szCs w:val="18"/>
              </w:rPr>
            </w:pPr>
          </w:p>
        </w:tc>
      </w:tr>
      <w:tr w:rsidR="008C57D1" w:rsidRPr="00B175E6" w14:paraId="4182A63E" w14:textId="77777777" w:rsidTr="005646E9">
        <w:tc>
          <w:tcPr>
            <w:tcW w:w="4338" w:type="dxa"/>
            <w:shd w:val="clear" w:color="auto" w:fill="FFFFFF" w:themeFill="background1"/>
          </w:tcPr>
          <w:p w14:paraId="7D0BD59F" w14:textId="77777777" w:rsidR="008C57D1" w:rsidRPr="005646E9" w:rsidRDefault="008C57D1" w:rsidP="00C82360">
            <w:pPr>
              <w:spacing w:before="120" w:after="120"/>
              <w:rPr>
                <w:rFonts w:ascii="Arial" w:hAnsi="Arial" w:cs="Times New Roman"/>
                <w:sz w:val="18"/>
                <w:szCs w:val="18"/>
              </w:rPr>
            </w:pPr>
            <w:r w:rsidRPr="005646E9">
              <w:rPr>
                <w:rFonts w:ascii="Arial" w:hAnsi="Arial" w:cs="Times New Roman"/>
                <w:sz w:val="18"/>
                <w:szCs w:val="18"/>
              </w:rPr>
              <w:t>Clinician 3:</w:t>
            </w:r>
          </w:p>
        </w:tc>
        <w:tc>
          <w:tcPr>
            <w:tcW w:w="1672" w:type="dxa"/>
            <w:shd w:val="clear" w:color="auto" w:fill="FFFFFF" w:themeFill="background1"/>
          </w:tcPr>
          <w:p w14:paraId="4A0F1D49"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40E36258"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6E40A83A" w14:textId="77777777" w:rsidR="008C57D1" w:rsidRPr="00B175E6" w:rsidRDefault="008C57D1" w:rsidP="00C82360">
            <w:pPr>
              <w:spacing w:before="120" w:after="120"/>
              <w:rPr>
                <w:rFonts w:ascii="Arial" w:hAnsi="Arial" w:cs="Times New Roman"/>
                <w:color w:val="215868" w:themeColor="accent5" w:themeShade="80"/>
                <w:sz w:val="18"/>
                <w:szCs w:val="18"/>
              </w:rPr>
            </w:pPr>
          </w:p>
        </w:tc>
      </w:tr>
      <w:tr w:rsidR="008C57D1" w:rsidRPr="00B175E6" w14:paraId="683237D0" w14:textId="77777777" w:rsidTr="005646E9">
        <w:tc>
          <w:tcPr>
            <w:tcW w:w="4338" w:type="dxa"/>
            <w:shd w:val="clear" w:color="auto" w:fill="FFFFFF" w:themeFill="background1"/>
          </w:tcPr>
          <w:p w14:paraId="4C306506" w14:textId="77777777" w:rsidR="008C57D1" w:rsidRPr="005646E9" w:rsidRDefault="008C57D1" w:rsidP="00C82360">
            <w:pPr>
              <w:spacing w:before="120" w:after="120"/>
              <w:rPr>
                <w:rFonts w:ascii="Arial" w:hAnsi="Arial" w:cs="Times New Roman"/>
                <w:sz w:val="18"/>
                <w:szCs w:val="18"/>
              </w:rPr>
            </w:pPr>
            <w:r w:rsidRPr="005646E9">
              <w:rPr>
                <w:rFonts w:ascii="Arial" w:hAnsi="Arial" w:cs="Times New Roman"/>
                <w:sz w:val="18"/>
                <w:szCs w:val="18"/>
              </w:rPr>
              <w:t>…</w:t>
            </w:r>
          </w:p>
        </w:tc>
        <w:tc>
          <w:tcPr>
            <w:tcW w:w="1672" w:type="dxa"/>
            <w:shd w:val="clear" w:color="auto" w:fill="FFFFFF" w:themeFill="background1"/>
          </w:tcPr>
          <w:p w14:paraId="77A08279"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63BA605A"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000F5B67" w14:textId="77777777" w:rsidR="008C57D1" w:rsidRPr="00B175E6" w:rsidRDefault="008C57D1" w:rsidP="00C82360">
            <w:pPr>
              <w:spacing w:before="120" w:after="120"/>
              <w:rPr>
                <w:rFonts w:ascii="Arial" w:hAnsi="Arial" w:cs="Times New Roman"/>
                <w:color w:val="215868" w:themeColor="accent5" w:themeShade="80"/>
                <w:sz w:val="18"/>
                <w:szCs w:val="18"/>
              </w:rPr>
            </w:pPr>
          </w:p>
        </w:tc>
      </w:tr>
      <w:tr w:rsidR="008C57D1" w:rsidRPr="00B175E6" w14:paraId="6EF0DC77" w14:textId="77777777" w:rsidTr="005646E9">
        <w:tc>
          <w:tcPr>
            <w:tcW w:w="4338" w:type="dxa"/>
            <w:shd w:val="clear" w:color="auto" w:fill="FFFFFF" w:themeFill="background1"/>
          </w:tcPr>
          <w:p w14:paraId="699405A5" w14:textId="77777777" w:rsidR="008C57D1" w:rsidRPr="005646E9" w:rsidRDefault="008C57D1" w:rsidP="00C82360">
            <w:pPr>
              <w:spacing w:before="120" w:after="120"/>
              <w:rPr>
                <w:rFonts w:ascii="Arial" w:hAnsi="Arial" w:cs="Times New Roman"/>
                <w:sz w:val="18"/>
                <w:szCs w:val="18"/>
              </w:rPr>
            </w:pPr>
            <w:r w:rsidRPr="005646E9">
              <w:rPr>
                <w:rFonts w:ascii="Arial" w:hAnsi="Arial" w:cs="Times New Roman"/>
                <w:sz w:val="18"/>
                <w:szCs w:val="18"/>
              </w:rPr>
              <w:t>Clinician 10</w:t>
            </w:r>
          </w:p>
        </w:tc>
        <w:tc>
          <w:tcPr>
            <w:tcW w:w="1672" w:type="dxa"/>
            <w:shd w:val="clear" w:color="auto" w:fill="FFFFFF" w:themeFill="background1"/>
          </w:tcPr>
          <w:p w14:paraId="6EA985AC"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787A058D"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7C33EBFA" w14:textId="77777777" w:rsidR="008C57D1" w:rsidRPr="00B175E6" w:rsidRDefault="008C57D1" w:rsidP="00C82360">
            <w:pPr>
              <w:spacing w:before="120" w:after="120"/>
              <w:rPr>
                <w:rFonts w:ascii="Arial" w:hAnsi="Arial" w:cs="Times New Roman"/>
                <w:color w:val="215868" w:themeColor="accent5" w:themeShade="80"/>
                <w:sz w:val="18"/>
                <w:szCs w:val="18"/>
              </w:rPr>
            </w:pPr>
          </w:p>
        </w:tc>
      </w:tr>
      <w:tr w:rsidR="008C57D1" w:rsidRPr="00B175E6" w14:paraId="49DA2216" w14:textId="77777777" w:rsidTr="005646E9">
        <w:tc>
          <w:tcPr>
            <w:tcW w:w="4338" w:type="dxa"/>
            <w:shd w:val="clear" w:color="auto" w:fill="FFFFFF" w:themeFill="background1"/>
          </w:tcPr>
          <w:p w14:paraId="2946AACE" w14:textId="77777777" w:rsidR="008C57D1" w:rsidRPr="005646E9" w:rsidRDefault="008C57D1" w:rsidP="007242AF">
            <w:pPr>
              <w:spacing w:before="120" w:after="120"/>
              <w:jc w:val="right"/>
              <w:rPr>
                <w:rFonts w:ascii="Arial" w:hAnsi="Arial" w:cs="Times New Roman"/>
                <w:sz w:val="18"/>
                <w:szCs w:val="18"/>
              </w:rPr>
            </w:pPr>
            <w:r w:rsidRPr="005646E9">
              <w:rPr>
                <w:rFonts w:ascii="Arial" w:hAnsi="Arial" w:cs="Times New Roman"/>
                <w:sz w:val="18"/>
                <w:szCs w:val="18"/>
              </w:rPr>
              <w:t xml:space="preserve">                 Total number of patients seen </w:t>
            </w:r>
            <w:r w:rsidR="007242AF" w:rsidRPr="005646E9">
              <w:rPr>
                <w:rFonts w:ascii="Arial" w:hAnsi="Arial" w:cs="Times New Roman"/>
                <w:sz w:val="18"/>
                <w:szCs w:val="18"/>
              </w:rPr>
              <w:t>by</w:t>
            </w:r>
            <w:r w:rsidRPr="005646E9">
              <w:rPr>
                <w:rFonts w:ascii="Arial" w:hAnsi="Arial" w:cs="Times New Roman"/>
                <w:sz w:val="18"/>
                <w:szCs w:val="18"/>
              </w:rPr>
              <w:t xml:space="preserve"> all clinicians (numerator)</w:t>
            </w:r>
          </w:p>
        </w:tc>
        <w:tc>
          <w:tcPr>
            <w:tcW w:w="1672" w:type="dxa"/>
            <w:shd w:val="clear" w:color="auto" w:fill="FFFFFF" w:themeFill="background1"/>
          </w:tcPr>
          <w:p w14:paraId="17137821"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60F454EA"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186A876D" w14:textId="77777777" w:rsidR="008C57D1" w:rsidRPr="00B175E6" w:rsidRDefault="008C57D1" w:rsidP="00C82360">
            <w:pPr>
              <w:spacing w:before="120" w:after="120"/>
              <w:rPr>
                <w:rFonts w:ascii="Arial" w:hAnsi="Arial" w:cs="Times New Roman"/>
                <w:color w:val="215868" w:themeColor="accent5" w:themeShade="80"/>
                <w:sz w:val="18"/>
                <w:szCs w:val="18"/>
              </w:rPr>
            </w:pPr>
          </w:p>
        </w:tc>
      </w:tr>
      <w:tr w:rsidR="008C57D1" w:rsidRPr="00B175E6" w14:paraId="3D9B5E40" w14:textId="77777777" w:rsidTr="005646E9">
        <w:tc>
          <w:tcPr>
            <w:tcW w:w="4338" w:type="dxa"/>
            <w:shd w:val="clear" w:color="auto" w:fill="FFFFFF" w:themeFill="background1"/>
          </w:tcPr>
          <w:p w14:paraId="505A7664" w14:textId="77777777" w:rsidR="008C57D1" w:rsidRPr="005646E9" w:rsidRDefault="008C57D1" w:rsidP="00C82360">
            <w:pPr>
              <w:spacing w:before="120" w:after="120"/>
              <w:jc w:val="right"/>
              <w:rPr>
                <w:rFonts w:ascii="Arial" w:hAnsi="Arial" w:cs="Times New Roman"/>
                <w:sz w:val="18"/>
                <w:szCs w:val="18"/>
              </w:rPr>
            </w:pPr>
            <w:r w:rsidRPr="005646E9">
              <w:rPr>
                <w:rFonts w:ascii="Arial" w:hAnsi="Arial" w:cs="Times New Roman"/>
                <w:sz w:val="18"/>
                <w:szCs w:val="18"/>
              </w:rPr>
              <w:t>Total number of clinicians included (denominator)</w:t>
            </w:r>
          </w:p>
        </w:tc>
        <w:tc>
          <w:tcPr>
            <w:tcW w:w="1672" w:type="dxa"/>
            <w:shd w:val="clear" w:color="auto" w:fill="FFFFFF" w:themeFill="background1"/>
          </w:tcPr>
          <w:p w14:paraId="397CB059"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7F860DE3"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54CFA936" w14:textId="77777777" w:rsidR="008C57D1" w:rsidRPr="00B175E6" w:rsidRDefault="008C57D1" w:rsidP="00C82360">
            <w:pPr>
              <w:spacing w:before="120" w:after="120"/>
              <w:rPr>
                <w:rFonts w:ascii="Arial" w:hAnsi="Arial" w:cs="Times New Roman"/>
                <w:color w:val="215868" w:themeColor="accent5" w:themeShade="80"/>
                <w:sz w:val="18"/>
                <w:szCs w:val="18"/>
              </w:rPr>
            </w:pPr>
          </w:p>
        </w:tc>
      </w:tr>
      <w:tr w:rsidR="008C57D1" w:rsidRPr="00B175E6" w14:paraId="5BBA19AA" w14:textId="77777777" w:rsidTr="005646E9">
        <w:tc>
          <w:tcPr>
            <w:tcW w:w="4338" w:type="dxa"/>
            <w:shd w:val="clear" w:color="auto" w:fill="FFFFFF" w:themeFill="background1"/>
          </w:tcPr>
          <w:p w14:paraId="03B42627" w14:textId="0BD2EBD2" w:rsidR="005646E9" w:rsidRDefault="008C57D1" w:rsidP="007C5664">
            <w:pPr>
              <w:spacing w:before="120" w:after="120"/>
              <w:ind w:left="49"/>
              <w:jc w:val="right"/>
              <w:rPr>
                <w:rFonts w:ascii="Arial" w:hAnsi="Arial" w:cs="Times New Roman"/>
                <w:sz w:val="18"/>
                <w:szCs w:val="18"/>
              </w:rPr>
            </w:pPr>
            <w:r w:rsidRPr="005646E9">
              <w:rPr>
                <w:rFonts w:ascii="Arial" w:hAnsi="Arial" w:cs="Times New Roman"/>
                <w:sz w:val="18"/>
                <w:szCs w:val="18"/>
              </w:rPr>
              <w:t xml:space="preserve">             Average number of patients seen by all clinicians</w:t>
            </w:r>
            <w:r w:rsidR="005646E9">
              <w:rPr>
                <w:rFonts w:ascii="Arial" w:hAnsi="Arial" w:cs="Times New Roman"/>
                <w:sz w:val="18"/>
                <w:szCs w:val="18"/>
              </w:rPr>
              <w:t xml:space="preserve"> in the practice</w:t>
            </w:r>
            <w:r w:rsidRPr="005646E9">
              <w:rPr>
                <w:rFonts w:ascii="Arial" w:hAnsi="Arial" w:cs="Times New Roman"/>
                <w:sz w:val="18"/>
                <w:szCs w:val="18"/>
              </w:rPr>
              <w:t xml:space="preserve"> (numerator divided by denominator)</w:t>
            </w:r>
            <w:r w:rsidR="007C5664" w:rsidRPr="005646E9">
              <w:rPr>
                <w:rFonts w:ascii="Arial" w:hAnsi="Arial" w:cs="Times New Roman"/>
                <w:sz w:val="18"/>
                <w:szCs w:val="18"/>
              </w:rPr>
              <w:t xml:space="preserve">         </w:t>
            </w:r>
          </w:p>
          <w:p w14:paraId="0C7B8ABB" w14:textId="3128524D" w:rsidR="008C57D1" w:rsidRPr="005646E9" w:rsidRDefault="008C57D1" w:rsidP="007C5664">
            <w:pPr>
              <w:spacing w:before="120" w:after="120"/>
              <w:ind w:left="49"/>
              <w:jc w:val="right"/>
              <w:rPr>
                <w:rFonts w:ascii="Arial" w:hAnsi="Arial" w:cs="Times New Roman"/>
                <w:sz w:val="18"/>
                <w:szCs w:val="18"/>
              </w:rPr>
            </w:pPr>
            <w:r w:rsidRPr="005646E9">
              <w:rPr>
                <w:rFonts w:ascii="Arial" w:hAnsi="Arial" w:cs="Times New Roman"/>
                <w:b/>
                <w:sz w:val="18"/>
                <w:szCs w:val="18"/>
              </w:rPr>
              <w:t xml:space="preserve">Data to include in Step 3  </w:t>
            </w:r>
            <w:r w:rsidRPr="005646E9">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7A85D45D"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7B30E8F8" w14:textId="77777777" w:rsidR="008C57D1" w:rsidRPr="00B175E6" w:rsidRDefault="008C57D1"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1E667598" w14:textId="77777777" w:rsidR="008C57D1" w:rsidRPr="00B175E6" w:rsidRDefault="008C57D1" w:rsidP="00C82360">
            <w:pPr>
              <w:spacing w:before="120" w:after="120"/>
              <w:rPr>
                <w:rFonts w:ascii="Arial" w:hAnsi="Arial" w:cs="Times New Roman"/>
                <w:color w:val="215868" w:themeColor="accent5" w:themeShade="80"/>
                <w:sz w:val="18"/>
                <w:szCs w:val="18"/>
              </w:rPr>
            </w:pPr>
          </w:p>
        </w:tc>
      </w:tr>
    </w:tbl>
    <w:p w14:paraId="0D77799C" w14:textId="77777777" w:rsidR="006733DE" w:rsidRPr="00B175E6" w:rsidRDefault="006733DE" w:rsidP="006733DE">
      <w:pPr>
        <w:rPr>
          <w:rFonts w:ascii="Arial" w:hAnsi="Arial" w:cs="Times New Roman"/>
          <w:sz w:val="22"/>
          <w:szCs w:val="22"/>
        </w:rPr>
      </w:pPr>
    </w:p>
    <w:p w14:paraId="3B8109E6" w14:textId="77777777" w:rsidR="00B175E6" w:rsidRDefault="00B175E6" w:rsidP="006733DE">
      <w:pPr>
        <w:pStyle w:val="Header"/>
        <w:tabs>
          <w:tab w:val="clear" w:pos="9360"/>
          <w:tab w:val="right" w:pos="7920"/>
        </w:tabs>
        <w:rPr>
          <w:rFonts w:ascii="Arial" w:hAnsi="Arial" w:cs="Times New Roman"/>
          <w:b/>
          <w:sz w:val="20"/>
          <w:szCs w:val="20"/>
        </w:rPr>
      </w:pPr>
    </w:p>
    <w:p w14:paraId="6065872E" w14:textId="77777777" w:rsidR="006733DE" w:rsidRPr="00B175E6" w:rsidRDefault="006733DE" w:rsidP="006733DE">
      <w:pPr>
        <w:pStyle w:val="Header"/>
        <w:tabs>
          <w:tab w:val="clear" w:pos="9360"/>
          <w:tab w:val="right" w:pos="7920"/>
        </w:tabs>
        <w:rPr>
          <w:rFonts w:ascii="Arial" w:hAnsi="Arial" w:cs="Times New Roman"/>
          <w:b/>
          <w:sz w:val="20"/>
          <w:szCs w:val="20"/>
        </w:rPr>
      </w:pPr>
      <w:r w:rsidRPr="00B175E6">
        <w:rPr>
          <w:rFonts w:ascii="Arial" w:hAnsi="Arial" w:cs="Times New Roman"/>
          <w:b/>
          <w:sz w:val="20"/>
          <w:szCs w:val="20"/>
        </w:rPr>
        <w:t xml:space="preserve">Step 3: Graph your results </w:t>
      </w:r>
    </w:p>
    <w:p w14:paraId="31FFEC9E" w14:textId="77777777" w:rsidR="006733DE" w:rsidRPr="00B175E6" w:rsidRDefault="006733DE" w:rsidP="006733DE">
      <w:pPr>
        <w:rPr>
          <w:rFonts w:ascii="Arial" w:hAnsi="Arial" w:cs="Times New Roman"/>
          <w:i/>
          <w:sz w:val="20"/>
          <w:szCs w:val="20"/>
        </w:rPr>
      </w:pPr>
    </w:p>
    <w:p w14:paraId="42253B5F" w14:textId="77777777" w:rsidR="006733DE" w:rsidRDefault="006733DE" w:rsidP="006733DE">
      <w:pPr>
        <w:rPr>
          <w:rFonts w:ascii="Arial" w:hAnsi="Arial" w:cs="Times New Roman"/>
          <w:i/>
          <w:sz w:val="20"/>
          <w:szCs w:val="20"/>
        </w:rPr>
      </w:pPr>
      <w:r w:rsidRPr="00B175E6">
        <w:rPr>
          <w:rFonts w:ascii="Arial" w:hAnsi="Arial" w:cs="Times New Roman"/>
          <w:i/>
          <w:sz w:val="20"/>
          <w:szCs w:val="20"/>
        </w:rPr>
        <w:t>Instructions: Use a charting tool to graph the average number of patients seen per clinic day before and after implementation. Your graph might look like the run chart below. Use this to discuss how you can improve the process with your team.</w:t>
      </w:r>
    </w:p>
    <w:p w14:paraId="0B49FA4A" w14:textId="77777777" w:rsidR="0025357A" w:rsidRPr="00B175E6" w:rsidRDefault="0025357A" w:rsidP="006733DE">
      <w:pPr>
        <w:rPr>
          <w:rFonts w:ascii="Arial" w:hAnsi="Arial" w:cs="Times New Roman"/>
          <w:i/>
          <w:sz w:val="20"/>
          <w:szCs w:val="20"/>
        </w:rPr>
      </w:pPr>
    </w:p>
    <w:p w14:paraId="29637A6A" w14:textId="28A24299" w:rsidR="006733DE" w:rsidRPr="00B175E6" w:rsidRDefault="00C7377B" w:rsidP="0025357A">
      <w:pPr>
        <w:ind w:left="426"/>
        <w:jc w:val="center"/>
        <w:rPr>
          <w:rFonts w:ascii="Arial" w:hAnsi="Arial" w:cs="Times New Roman"/>
        </w:rPr>
      </w:pPr>
      <w:r>
        <w:rPr>
          <w:rFonts w:ascii="Arial" w:hAnsi="Arial" w:cs="Times New Roman"/>
          <w:b/>
          <w:i/>
          <w:noProof/>
        </w:rPr>
        <mc:AlternateContent>
          <mc:Choice Requires="wps">
            <w:drawing>
              <wp:anchor distT="0" distB="0" distL="114300" distR="114300" simplePos="0" relativeHeight="251662336" behindDoc="0" locked="0" layoutInCell="1" allowOverlap="1" wp14:anchorId="31338CC7" wp14:editId="0C9DC472">
                <wp:simplePos x="0" y="0"/>
                <wp:positionH relativeFrom="page">
                  <wp:posOffset>2004060</wp:posOffset>
                </wp:positionH>
                <wp:positionV relativeFrom="page">
                  <wp:posOffset>6571615</wp:posOffset>
                </wp:positionV>
                <wp:extent cx="1030605" cy="584835"/>
                <wp:effectExtent l="0" t="0" r="1079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84835"/>
                        </a:xfrm>
                        <a:prstGeom prst="rect">
                          <a:avLst/>
                        </a:prstGeom>
                        <a:solidFill>
                          <a:schemeClr val="bg1">
                            <a:lumMod val="95000"/>
                          </a:schemeClr>
                        </a:solidFill>
                        <a:ln w="9525">
                          <a:noFill/>
                          <a:miter lim="800000"/>
                          <a:headEnd/>
                          <a:tailEnd/>
                        </a:ln>
                      </wps:spPr>
                      <wps:txbx>
                        <w:txbxContent>
                          <w:p w14:paraId="053BF0EF" w14:textId="77777777" w:rsidR="001A3A1C" w:rsidRPr="00651906" w:rsidRDefault="001A3A1C" w:rsidP="006733DE">
                            <w:pPr>
                              <w:jc w:val="center"/>
                              <w:rPr>
                                <w:rFonts w:ascii="Arial" w:hAnsi="Arial" w:cs="Times New Roman"/>
                                <w:sz w:val="20"/>
                                <w:szCs w:val="20"/>
                              </w:rPr>
                            </w:pPr>
                            <w:r w:rsidRPr="00651906">
                              <w:rPr>
                                <w:rFonts w:ascii="Arial" w:hAnsi="Arial" w:cs="Times New Roman"/>
                                <w:sz w:val="20"/>
                                <w:szCs w:val="20"/>
                              </w:rPr>
                              <w:t>Start of collaborative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338CC7" id="_x0000_s1027" type="#_x0000_t202" style="position:absolute;left:0;text-align:left;margin-left:157.8pt;margin-top:517.45pt;width:81.15pt;height:46.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" fillcolor="#f2f2f2 [3052]" stroked="f">
                <v:textbox>
                  <w:txbxContent>
                    <w:p w14:paraId="053BF0EF" w14:textId="77777777" w:rsidR="001A3A1C" w:rsidRPr="00651906" w:rsidRDefault="001A3A1C" w:rsidP="006733DE">
                      <w:pPr>
                        <w:jc w:val="center"/>
                        <w:rPr>
                          <w:rFonts w:ascii="Arial" w:hAnsi="Arial" w:cs="Times New Roman"/>
                          <w:sz w:val="20"/>
                          <w:szCs w:val="20"/>
                        </w:rPr>
                      </w:pPr>
                      <w:r w:rsidRPr="00651906">
                        <w:rPr>
                          <w:rFonts w:ascii="Arial" w:hAnsi="Arial" w:cs="Times New Roman"/>
                          <w:sz w:val="20"/>
                          <w:szCs w:val="20"/>
                        </w:rPr>
                        <w:t>Start of collaborative documentation</w:t>
                      </w:r>
                    </w:p>
                  </w:txbxContent>
                </v:textbox>
                <w10:wrap anchorx="page" anchory="page"/>
              </v:shape>
            </w:pict>
          </mc:Fallback>
        </mc:AlternateContent>
      </w:r>
      <w:r>
        <w:rPr>
          <w:rFonts w:ascii="Arial" w:hAnsi="Arial" w:cs="Times New Roman"/>
          <w:noProof/>
        </w:rPr>
        <mc:AlternateContent>
          <mc:Choice Requires="wps">
            <w:drawing>
              <wp:anchor distT="0" distB="0" distL="114300" distR="114300" simplePos="0" relativeHeight="251663360" behindDoc="0" locked="0" layoutInCell="1" allowOverlap="1" wp14:anchorId="7076EE79" wp14:editId="28C0EF01">
                <wp:simplePos x="0" y="0"/>
                <wp:positionH relativeFrom="page">
                  <wp:posOffset>2391709</wp:posOffset>
                </wp:positionH>
                <wp:positionV relativeFrom="page">
                  <wp:posOffset>7172960</wp:posOffset>
                </wp:positionV>
                <wp:extent cx="247650" cy="381000"/>
                <wp:effectExtent l="0" t="0" r="6350" b="0"/>
                <wp:wrapNone/>
                <wp:docPr id="13"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7ABE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88.3pt;margin-top:564.8pt;width:19.5pt;height:3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" adj="14580" fillcolor="#269cd3" stroked="f">
                <w10:wrap anchorx="page" anchory="page"/>
              </v:shape>
            </w:pict>
          </mc:Fallback>
        </mc:AlternateContent>
      </w:r>
      <w:r w:rsidR="0025357A">
        <w:rPr>
          <w:rFonts w:ascii="Arial" w:hAnsi="Arial" w:cs="Times New Roman"/>
          <w:noProof/>
        </w:rPr>
        <mc:AlternateContent>
          <mc:Choice Requires="wps">
            <w:drawing>
              <wp:anchor distT="0" distB="0" distL="114300" distR="114300" simplePos="0" relativeHeight="251687936" behindDoc="0" locked="0" layoutInCell="1" allowOverlap="1" wp14:anchorId="3F5787BB" wp14:editId="7BFB7D50">
                <wp:simplePos x="0" y="0"/>
                <wp:positionH relativeFrom="column">
                  <wp:posOffset>571500</wp:posOffset>
                </wp:positionH>
                <wp:positionV relativeFrom="paragraph">
                  <wp:posOffset>601980</wp:posOffset>
                </wp:positionV>
                <wp:extent cx="438785" cy="1668780"/>
                <wp:effectExtent l="0" t="0" r="0" b="0"/>
                <wp:wrapNone/>
                <wp:docPr id="1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85" cy="1668780"/>
                        </a:xfrm>
                        <a:prstGeom prst="rect">
                          <a:avLst/>
                        </a:prstGeom>
                        <a:noFill/>
                      </wps:spPr>
                      <wps:txbx>
                        <w:txbxContent>
                          <w:p w14:paraId="1D86C904"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40</w:t>
                            </w:r>
                          </w:p>
                          <w:p w14:paraId="56DA5932"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35</w:t>
                            </w:r>
                          </w:p>
                          <w:p w14:paraId="119CBC97"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30</w:t>
                            </w:r>
                          </w:p>
                          <w:p w14:paraId="44FBB623"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25</w:t>
                            </w:r>
                          </w:p>
                          <w:p w14:paraId="078728EC"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20</w:t>
                            </w:r>
                          </w:p>
                          <w:p w14:paraId="67398ECB"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15</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F5787BB" id="TextBox 3" o:spid="_x0000_s1028" type="#_x0000_t202" style="position:absolute;left:0;text-align:left;margin-left:45pt;margin-top:47.4pt;width:34.55pt;height:1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" filled="f" stroked="f">
                <v:path arrowok="t"/>
                <v:textbox style="mso-fit-shape-to-text:t">
                  <w:txbxContent>
                    <w:p w14:paraId="1D86C904"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40</w:t>
                      </w:r>
                    </w:p>
                    <w:p w14:paraId="56DA5932"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35</w:t>
                      </w:r>
                    </w:p>
                    <w:p w14:paraId="119CBC97"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30</w:t>
                      </w:r>
                    </w:p>
                    <w:p w14:paraId="44FBB623"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25</w:t>
                      </w:r>
                    </w:p>
                    <w:p w14:paraId="078728EC"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20</w:t>
                      </w:r>
                    </w:p>
                    <w:p w14:paraId="67398ECB" w14:textId="77777777" w:rsidR="001A3A1C" w:rsidRPr="00651906" w:rsidRDefault="001A3A1C" w:rsidP="005C0809">
                      <w:pPr>
                        <w:pStyle w:val="NormalWeb"/>
                        <w:spacing w:before="0" w:beforeAutospacing="0" w:after="0" w:afterAutospacing="0" w:line="480" w:lineRule="auto"/>
                        <w:jc w:val="both"/>
                        <w:rPr>
                          <w:rFonts w:ascii="Arial" w:hAnsi="Arial"/>
                          <w:sz w:val="18"/>
                          <w:szCs w:val="18"/>
                        </w:rPr>
                      </w:pPr>
                      <w:r w:rsidRPr="00651906">
                        <w:rPr>
                          <w:rFonts w:ascii="Arial" w:hAnsi="Arial" w:cstheme="minorBidi"/>
                          <w:color w:val="000000" w:themeColor="text1"/>
                          <w:kern w:val="24"/>
                          <w:sz w:val="18"/>
                          <w:szCs w:val="18"/>
                        </w:rPr>
                        <w:t>15</w:t>
                      </w:r>
                    </w:p>
                  </w:txbxContent>
                </v:textbox>
              </v:shape>
            </w:pict>
          </mc:Fallback>
        </mc:AlternateContent>
      </w:r>
      <w:r w:rsidR="007242AF" w:rsidRPr="00B175E6">
        <w:rPr>
          <w:rFonts w:ascii="Arial" w:hAnsi="Arial" w:cs="Times New Roman"/>
          <w:noProof/>
        </w:rPr>
        <w:drawing>
          <wp:inline distT="0" distB="0" distL="0" distR="0" wp14:anchorId="1D8FDEF5" wp14:editId="59CF5940">
            <wp:extent cx="4848225" cy="262890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5BF23F" w14:textId="77777777" w:rsidR="00D0695E" w:rsidRDefault="00D0695E" w:rsidP="00D0695E">
      <w:pPr>
        <w:pStyle w:val="Heading1"/>
        <w:spacing w:before="0"/>
        <w:rPr>
          <w:rFonts w:ascii="Arial" w:hAnsi="Arial" w:cs="Times New Roman"/>
          <w:color w:val="auto"/>
        </w:rPr>
      </w:pPr>
      <w:bookmarkStart w:id="5" w:name="_Toc401308710"/>
    </w:p>
    <w:p w14:paraId="2A694E81" w14:textId="77777777" w:rsidR="00D0695E" w:rsidRDefault="00D0695E" w:rsidP="00D0695E">
      <w:pPr>
        <w:pStyle w:val="Heading1"/>
        <w:spacing w:before="0"/>
        <w:rPr>
          <w:rFonts w:ascii="Arial" w:hAnsi="Arial" w:cs="Times New Roman"/>
          <w:color w:val="auto"/>
        </w:rPr>
      </w:pPr>
    </w:p>
    <w:p w14:paraId="24F568C2" w14:textId="77777777" w:rsidR="00423231" w:rsidRPr="000D1C8B" w:rsidRDefault="007242AF" w:rsidP="000D1C8B">
      <w:pPr>
        <w:pStyle w:val="Heading1"/>
        <w:pageBreakBefore/>
        <w:spacing w:before="0"/>
        <w:rPr>
          <w:rFonts w:ascii="Arial" w:hAnsi="Arial" w:cs="Times New Roman"/>
          <w:b w:val="0"/>
          <w:color w:val="auto"/>
          <w:sz w:val="26"/>
          <w:szCs w:val="26"/>
        </w:rPr>
      </w:pPr>
      <w:r w:rsidRPr="000D1C8B">
        <w:rPr>
          <w:rFonts w:ascii="Arial" w:hAnsi="Arial" w:cs="Times New Roman"/>
          <w:b w:val="0"/>
          <w:color w:val="auto"/>
          <w:sz w:val="26"/>
          <w:szCs w:val="26"/>
        </w:rPr>
        <w:lastRenderedPageBreak/>
        <w:t>M</w:t>
      </w:r>
      <w:r w:rsidR="00423231" w:rsidRPr="000D1C8B">
        <w:rPr>
          <w:rFonts w:ascii="Arial" w:hAnsi="Arial" w:cs="Times New Roman"/>
          <w:b w:val="0"/>
          <w:color w:val="auto"/>
          <w:sz w:val="26"/>
          <w:szCs w:val="26"/>
        </w:rPr>
        <w:t>easurement tool 3: Clinician experience survey</w:t>
      </w:r>
      <w:bookmarkEnd w:id="5"/>
    </w:p>
    <w:p w14:paraId="75C08F4C" w14:textId="77777777" w:rsidR="00423231" w:rsidRPr="00B175E6" w:rsidRDefault="00423231" w:rsidP="00423231">
      <w:pPr>
        <w:pStyle w:val="Header"/>
        <w:tabs>
          <w:tab w:val="clear" w:pos="9360"/>
          <w:tab w:val="right" w:pos="7920"/>
        </w:tabs>
        <w:rPr>
          <w:rFonts w:ascii="Arial" w:hAnsi="Arial" w:cs="Times New Roman"/>
          <w:b/>
        </w:rPr>
      </w:pPr>
    </w:p>
    <w:p w14:paraId="774658FB" w14:textId="77777777" w:rsidR="00423231" w:rsidRPr="000D1C8B" w:rsidRDefault="00423231" w:rsidP="00423231">
      <w:pPr>
        <w:pStyle w:val="Header"/>
        <w:tabs>
          <w:tab w:val="clear" w:pos="9360"/>
          <w:tab w:val="right" w:pos="7920"/>
        </w:tabs>
        <w:rPr>
          <w:rFonts w:ascii="Arial" w:hAnsi="Arial" w:cs="Times New Roman"/>
          <w:b/>
          <w:sz w:val="20"/>
          <w:szCs w:val="20"/>
        </w:rPr>
      </w:pPr>
      <w:r w:rsidRPr="000D1C8B">
        <w:rPr>
          <w:rFonts w:ascii="Arial" w:hAnsi="Arial" w:cs="Times New Roman"/>
          <w:b/>
          <w:sz w:val="20"/>
          <w:szCs w:val="20"/>
        </w:rPr>
        <w:t>Step 1: Survey clinicians</w:t>
      </w:r>
    </w:p>
    <w:p w14:paraId="60D0977B" w14:textId="77777777" w:rsidR="00423231" w:rsidRPr="000D1C8B" w:rsidRDefault="00423231" w:rsidP="00423231">
      <w:pPr>
        <w:pStyle w:val="Header"/>
        <w:tabs>
          <w:tab w:val="clear" w:pos="9360"/>
          <w:tab w:val="right" w:pos="7920"/>
        </w:tabs>
        <w:rPr>
          <w:rFonts w:ascii="Arial" w:hAnsi="Arial" w:cs="Times New Roman"/>
          <w:b/>
          <w:sz w:val="20"/>
          <w:szCs w:val="20"/>
        </w:rPr>
      </w:pPr>
    </w:p>
    <w:p w14:paraId="3D504517" w14:textId="77777777" w:rsidR="00423231" w:rsidRPr="000D1C8B" w:rsidRDefault="00423231" w:rsidP="00423231">
      <w:pPr>
        <w:rPr>
          <w:rFonts w:ascii="Arial" w:hAnsi="Arial" w:cs="Times New Roman"/>
          <w:sz w:val="20"/>
          <w:szCs w:val="20"/>
        </w:rPr>
      </w:pPr>
      <w:r w:rsidRPr="000D1C8B">
        <w:rPr>
          <w:rFonts w:ascii="Arial" w:hAnsi="Arial" w:cs="Times New Roman"/>
          <w:i/>
          <w:sz w:val="20"/>
          <w:szCs w:val="20"/>
        </w:rPr>
        <w:t>Purpose:</w:t>
      </w:r>
      <w:r w:rsidRPr="000D1C8B">
        <w:rPr>
          <w:rFonts w:ascii="Arial" w:hAnsi="Arial" w:cs="Times New Roman"/>
          <w:b/>
          <w:i/>
          <w:sz w:val="20"/>
          <w:szCs w:val="20"/>
        </w:rPr>
        <w:t xml:space="preserve"> </w:t>
      </w:r>
      <w:r w:rsidRPr="000D1C8B">
        <w:rPr>
          <w:rFonts w:ascii="Arial" w:hAnsi="Arial" w:cs="Times New Roman"/>
          <w:i/>
          <w:sz w:val="20"/>
          <w:szCs w:val="20"/>
        </w:rPr>
        <w:t>The purpose of this survey is to measure clinician satisfaction and understand the clinician experience as it relates to the collaborative documentation process.</w:t>
      </w:r>
      <w:r w:rsidRPr="000D1C8B">
        <w:rPr>
          <w:rFonts w:ascii="Arial" w:hAnsi="Arial" w:cs="Times New Roman"/>
          <w:sz w:val="20"/>
          <w:szCs w:val="20"/>
        </w:rPr>
        <w:t xml:space="preserve">  </w:t>
      </w:r>
    </w:p>
    <w:p w14:paraId="4B77636A" w14:textId="77777777" w:rsidR="00423231" w:rsidRPr="000D1C8B" w:rsidRDefault="00423231" w:rsidP="00423231">
      <w:pPr>
        <w:rPr>
          <w:rFonts w:ascii="Arial" w:hAnsi="Arial" w:cs="Times New Roman"/>
          <w:i/>
          <w:sz w:val="20"/>
          <w:szCs w:val="20"/>
        </w:rPr>
      </w:pPr>
    </w:p>
    <w:p w14:paraId="3E2DAE1A" w14:textId="77777777" w:rsidR="00423231" w:rsidRPr="000D1C8B" w:rsidRDefault="00423231" w:rsidP="00423231">
      <w:pPr>
        <w:rPr>
          <w:rFonts w:ascii="Arial" w:hAnsi="Arial" w:cs="Times New Roman"/>
          <w:i/>
          <w:sz w:val="20"/>
          <w:szCs w:val="20"/>
        </w:rPr>
      </w:pPr>
      <w:r w:rsidRPr="000D1C8B">
        <w:rPr>
          <w:rFonts w:ascii="Arial" w:hAnsi="Arial" w:cs="Times New Roman"/>
          <w:i/>
          <w:sz w:val="20"/>
          <w:szCs w:val="20"/>
        </w:rPr>
        <w:t xml:space="preserve">Instructions: Each clinician (e.g., MD, NP or PA) in the practice </w:t>
      </w:r>
      <w:r w:rsidR="00B507AA" w:rsidRPr="000D1C8B">
        <w:rPr>
          <w:rFonts w:ascii="Arial" w:hAnsi="Arial" w:cs="Times New Roman"/>
          <w:i/>
          <w:sz w:val="20"/>
          <w:szCs w:val="20"/>
        </w:rPr>
        <w:t>c</w:t>
      </w:r>
      <w:r w:rsidRPr="000D1C8B">
        <w:rPr>
          <w:rFonts w:ascii="Arial" w:hAnsi="Arial" w:cs="Times New Roman"/>
          <w:i/>
          <w:sz w:val="20"/>
          <w:szCs w:val="20"/>
        </w:rPr>
        <w:t xml:space="preserve">ould complete this survey at three time points: (1) </w:t>
      </w:r>
      <w:r w:rsidRPr="000D1C8B">
        <w:rPr>
          <w:rFonts w:ascii="Arial" w:eastAsia="Times New Roman" w:hAnsi="Arial" w:cs="Times New Roman"/>
          <w:i/>
          <w:sz w:val="20"/>
          <w:szCs w:val="20"/>
        </w:rPr>
        <w:t xml:space="preserve">at least one week before </w:t>
      </w:r>
      <w:r w:rsidRPr="000D1C8B">
        <w:rPr>
          <w:rFonts w:ascii="Arial" w:hAnsi="Arial" w:cs="Times New Roman"/>
          <w:i/>
          <w:sz w:val="20"/>
          <w:szCs w:val="20"/>
        </w:rPr>
        <w:t>starting the new collaborative documentation process, which will serve as baseline data; (2) 12 weeks after implementation; and (3) 24 weeks after implementation. Complete this survey to identify opportunities for performance improvement.</w:t>
      </w:r>
    </w:p>
    <w:p w14:paraId="797CF80E" w14:textId="77777777" w:rsidR="00C82360" w:rsidRPr="000D1C8B" w:rsidRDefault="00C82360" w:rsidP="00423231">
      <w:pPr>
        <w:rPr>
          <w:rFonts w:ascii="Arial" w:eastAsia="Times New Roman" w:hAnsi="Arial" w:cs="Times New Roman"/>
          <w:i/>
          <w:sz w:val="20"/>
          <w:szCs w:val="20"/>
        </w:rPr>
      </w:pPr>
    </w:p>
    <w:p w14:paraId="4A451E68" w14:textId="77777777" w:rsidR="00C82360" w:rsidRPr="000D1C8B" w:rsidRDefault="00C82360" w:rsidP="00423231">
      <w:pPr>
        <w:rPr>
          <w:rFonts w:ascii="Arial" w:eastAsia="Times New Roman" w:hAnsi="Arial"/>
          <w:i/>
          <w:sz w:val="20"/>
          <w:szCs w:val="20"/>
        </w:rPr>
      </w:pPr>
      <w:r w:rsidRPr="000D1C8B">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58AC5638" w14:textId="77777777" w:rsidR="00423231" w:rsidRPr="00B175E6" w:rsidRDefault="00423231" w:rsidP="00423231">
      <w:pPr>
        <w:rPr>
          <w:rFonts w:ascii="Arial" w:hAnsi="Arial" w:cs="Times New Roman"/>
          <w:b/>
          <w:sz w:val="22"/>
        </w:rPr>
      </w:pPr>
    </w:p>
    <w:tbl>
      <w:tblPr>
        <w:tblStyle w:val="TableGrid"/>
        <w:tblW w:w="935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18"/>
        <w:gridCol w:w="1327"/>
        <w:gridCol w:w="743"/>
        <w:gridCol w:w="585"/>
        <w:gridCol w:w="1327"/>
        <w:gridCol w:w="1328"/>
        <w:gridCol w:w="1328"/>
      </w:tblGrid>
      <w:tr w:rsidR="00423231" w:rsidRPr="00B175E6" w14:paraId="1F2E78D7" w14:textId="77777777" w:rsidTr="00AD600C">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66748566" w14:textId="77777777" w:rsidR="00423231" w:rsidRPr="005646E9" w:rsidRDefault="00423231" w:rsidP="007E3DAB">
            <w:pPr>
              <w:spacing w:before="120" w:after="120"/>
              <w:rPr>
                <w:rFonts w:ascii="Arial" w:hAnsi="Arial" w:cs="Times New Roman"/>
                <w:b/>
                <w:sz w:val="18"/>
                <w:szCs w:val="18"/>
              </w:rPr>
            </w:pPr>
            <w:r w:rsidRPr="005646E9">
              <w:rPr>
                <w:rFonts w:ascii="Arial" w:hAnsi="Arial" w:cs="Times New Roman"/>
                <w:b/>
                <w:sz w:val="18"/>
                <w:szCs w:val="18"/>
              </w:rPr>
              <w:t>Clinician Survey</w:t>
            </w:r>
          </w:p>
        </w:tc>
      </w:tr>
      <w:tr w:rsidR="00423231" w:rsidRPr="00B175E6" w14:paraId="580C1474" w14:textId="77777777" w:rsidTr="005646E9">
        <w:tc>
          <w:tcPr>
            <w:tcW w:w="47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4DEA154" w14:textId="77777777" w:rsidR="00423231" w:rsidRPr="005646E9" w:rsidRDefault="00423231" w:rsidP="007E3DAB">
            <w:pPr>
              <w:spacing w:before="120" w:after="120"/>
              <w:rPr>
                <w:rFonts w:ascii="Arial" w:hAnsi="Arial" w:cs="Times New Roman"/>
                <w:sz w:val="18"/>
                <w:szCs w:val="18"/>
              </w:rPr>
            </w:pPr>
            <w:r w:rsidRPr="005646E9">
              <w:rPr>
                <w:rFonts w:ascii="Arial" w:hAnsi="Arial" w:cs="Times New Roman"/>
                <w:sz w:val="18"/>
                <w:szCs w:val="18"/>
              </w:rPr>
              <w:t>Clinician name:</w:t>
            </w:r>
          </w:p>
        </w:tc>
        <w:tc>
          <w:tcPr>
            <w:tcW w:w="45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BDFE974" w14:textId="77777777" w:rsidR="00423231" w:rsidRPr="005646E9" w:rsidRDefault="00423231" w:rsidP="007E3DAB">
            <w:pPr>
              <w:spacing w:before="120" w:after="120"/>
              <w:rPr>
                <w:rFonts w:ascii="Arial" w:hAnsi="Arial" w:cs="Times New Roman"/>
                <w:sz w:val="18"/>
                <w:szCs w:val="18"/>
              </w:rPr>
            </w:pPr>
            <w:r w:rsidRPr="005646E9">
              <w:rPr>
                <w:rFonts w:ascii="Arial" w:hAnsi="Arial" w:cs="Times New Roman"/>
                <w:sz w:val="18"/>
                <w:szCs w:val="18"/>
              </w:rPr>
              <w:t>Date of Survey:</w:t>
            </w:r>
          </w:p>
        </w:tc>
      </w:tr>
      <w:tr w:rsidR="00423231" w:rsidRPr="00B175E6" w14:paraId="6D826B93" w14:textId="77777777" w:rsidTr="005646E9">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2799628" w14:textId="7D21E261" w:rsidR="00423231" w:rsidRPr="005646E9" w:rsidRDefault="00423231" w:rsidP="00B507AA">
            <w:pPr>
              <w:spacing w:before="120" w:after="120"/>
              <w:rPr>
                <w:rFonts w:ascii="Arial" w:eastAsia="Times New Roman" w:hAnsi="Arial" w:cs="Times New Roman"/>
                <w:noProof/>
                <w:sz w:val="18"/>
                <w:szCs w:val="18"/>
              </w:rPr>
            </w:pPr>
            <w:r w:rsidRPr="005646E9">
              <w:rPr>
                <w:rFonts w:ascii="Arial" w:eastAsia="Times New Roman" w:hAnsi="Arial" w:cs="Times New Roman"/>
                <w:noProof/>
                <w:sz w:val="18"/>
                <w:szCs w:val="18"/>
              </w:rPr>
              <w:t xml:space="preserve">Did a staff member work with you during today’s clinic session to assist with documentation </w:t>
            </w:r>
            <w:r w:rsidR="00B507AA" w:rsidRPr="005646E9">
              <w:rPr>
                <w:rFonts w:ascii="Arial" w:eastAsia="Times New Roman" w:hAnsi="Arial" w:cs="Times New Roman"/>
                <w:noProof/>
                <w:sz w:val="18"/>
                <w:szCs w:val="18"/>
              </w:rPr>
              <w:t>,</w:t>
            </w:r>
            <w:r w:rsidRPr="005646E9">
              <w:rPr>
                <w:rFonts w:ascii="Arial" w:eastAsia="Times New Roman" w:hAnsi="Arial" w:cs="Times New Roman"/>
                <w:noProof/>
                <w:sz w:val="18"/>
                <w:szCs w:val="18"/>
              </w:rPr>
              <w:t xml:space="preserve"> laboratory order entries or prescription processing?</w:t>
            </w:r>
            <w:r w:rsidRPr="005646E9">
              <w:rPr>
                <w:rFonts w:ascii="Arial" w:eastAsia="Times New Roman" w:hAnsi="Arial" w:cs="Times New Roman"/>
                <w:sz w:val="18"/>
                <w:szCs w:val="18"/>
              </w:rPr>
              <w:t xml:space="preserve"> </w:t>
            </w:r>
            <w:r w:rsidR="002A351B">
              <w:rPr>
                <w:rFonts w:ascii="Arial" w:eastAsia="Times New Roman" w:hAnsi="Arial" w:cs="Times New Roman"/>
                <w:sz w:val="18"/>
                <w:szCs w:val="18"/>
              </w:rPr>
              <w:t xml:space="preserve"> </w:t>
            </w:r>
            <w:r w:rsidR="00AD600C" w:rsidRPr="00FA61F6">
              <w:rPr>
                <w:rFonts w:ascii="Menlo Regular" w:hAnsi="Menlo Regular" w:cs="Menlo Regular"/>
                <w:color w:val="808080" w:themeColor="background1" w:themeShade="80"/>
                <w:szCs w:val="20"/>
              </w:rPr>
              <w:sym w:font="Webdings" w:char="F063"/>
            </w:r>
            <w:r w:rsidRPr="005646E9">
              <w:rPr>
                <w:rFonts w:ascii="Arial" w:eastAsia="Times New Roman" w:hAnsi="Arial" w:cs="Times New Roman"/>
                <w:sz w:val="18"/>
                <w:szCs w:val="18"/>
                <w:vertAlign w:val="subscript"/>
              </w:rPr>
              <w:t xml:space="preserve">  </w:t>
            </w:r>
            <w:r w:rsidRPr="005646E9">
              <w:rPr>
                <w:rFonts w:ascii="Arial" w:eastAsia="Times New Roman" w:hAnsi="Arial" w:cs="Times New Roman"/>
                <w:sz w:val="18"/>
                <w:szCs w:val="18"/>
              </w:rPr>
              <w:t>Yes</w:t>
            </w:r>
            <w:r w:rsidRPr="005646E9">
              <w:rPr>
                <w:rFonts w:ascii="Arial" w:eastAsia="Times New Roman" w:hAnsi="Arial" w:cs="Times New Roman"/>
                <w:noProof/>
                <w:sz w:val="18"/>
                <w:szCs w:val="18"/>
              </w:rPr>
              <w:t xml:space="preserve"> </w:t>
            </w:r>
            <w:r w:rsidR="00AD600C" w:rsidRPr="00FA61F6">
              <w:rPr>
                <w:rFonts w:ascii="Menlo Regular" w:hAnsi="Menlo Regular" w:cs="Menlo Regular"/>
                <w:color w:val="808080" w:themeColor="background1" w:themeShade="80"/>
                <w:szCs w:val="20"/>
              </w:rPr>
              <w:sym w:font="Webdings" w:char="F063"/>
            </w:r>
            <w:r w:rsidRPr="005646E9">
              <w:rPr>
                <w:rFonts w:ascii="Arial" w:eastAsia="Times New Roman" w:hAnsi="Arial" w:cs="Times New Roman"/>
                <w:sz w:val="18"/>
                <w:szCs w:val="18"/>
                <w:vertAlign w:val="subscript"/>
              </w:rPr>
              <w:t xml:space="preserve">  </w:t>
            </w:r>
            <w:r w:rsidRPr="005646E9">
              <w:rPr>
                <w:rFonts w:ascii="Arial" w:eastAsia="Times New Roman" w:hAnsi="Arial" w:cs="Times New Roman"/>
                <w:sz w:val="18"/>
                <w:szCs w:val="18"/>
              </w:rPr>
              <w:t>No</w:t>
            </w:r>
          </w:p>
        </w:tc>
      </w:tr>
      <w:tr w:rsidR="007E3DAB" w:rsidRPr="00B175E6" w14:paraId="3EA68F99" w14:textId="77777777" w:rsidTr="00AD600C">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65C796" w14:textId="77777777" w:rsidR="007E3DAB" w:rsidRPr="005646E9" w:rsidRDefault="007E3DAB" w:rsidP="007E3DAB">
            <w:pPr>
              <w:spacing w:before="120" w:after="120"/>
              <w:rPr>
                <w:rFonts w:ascii="Arial" w:hAnsi="Arial" w:cs="Times New Roman"/>
                <w:b/>
                <w:sz w:val="18"/>
                <w:szCs w:val="18"/>
              </w:rPr>
            </w:pPr>
            <w:r w:rsidRPr="005646E9">
              <w:rPr>
                <w:rFonts w:ascii="Arial" w:eastAsia="Times New Roman" w:hAnsi="Arial" w:cs="Times New Roman"/>
                <w:i/>
                <w:sz w:val="18"/>
                <w:szCs w:val="18"/>
              </w:rPr>
              <w:t>Thinking about today’s clinic session, how much do you agree or disagree with the following statements? Please circle your answer.</w:t>
            </w:r>
          </w:p>
        </w:tc>
      </w:tr>
      <w:tr w:rsidR="007E3DAB" w:rsidRPr="00B175E6" w14:paraId="1D6AA087"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DFACB6" w14:textId="77777777" w:rsidR="007E3DAB" w:rsidRPr="005646E9" w:rsidRDefault="007E3DAB" w:rsidP="007E3DAB">
            <w:pPr>
              <w:spacing w:before="120" w:after="120"/>
              <w:rPr>
                <w:rFonts w:ascii="Arial" w:hAnsi="Arial" w:cs="Times New Roman"/>
                <w:b/>
                <w:sz w:val="18"/>
                <w:szCs w:val="18"/>
              </w:rPr>
            </w:pPr>
            <w:r w:rsidRPr="005646E9">
              <w:rPr>
                <w:rFonts w:ascii="Arial" w:eastAsia="Times New Roman" w:hAnsi="Arial" w:cs="Times New Roman"/>
                <w:sz w:val="18"/>
                <w:szCs w:val="18"/>
              </w:rPr>
              <w:t>1. I was able to provide the patient care needed without feeling rushed.</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1DF18A93"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65DF5AE"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6DA6EA9A"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7830058"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37B1071C"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5 Strongly agree</w:t>
            </w:r>
          </w:p>
        </w:tc>
      </w:tr>
      <w:tr w:rsidR="007E3DAB" w:rsidRPr="00B175E6" w14:paraId="3E1EFA8A"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E9D2F57" w14:textId="77777777" w:rsidR="007E3DAB" w:rsidRPr="005646E9" w:rsidRDefault="007E3DAB" w:rsidP="007E3DAB">
            <w:pPr>
              <w:spacing w:before="120" w:after="120"/>
              <w:rPr>
                <w:rFonts w:ascii="Arial" w:eastAsia="Times New Roman" w:hAnsi="Arial" w:cs="Times New Roman"/>
                <w:sz w:val="18"/>
                <w:szCs w:val="18"/>
              </w:rPr>
            </w:pPr>
            <w:r w:rsidRPr="005646E9">
              <w:rPr>
                <w:rFonts w:ascii="Arial" w:eastAsia="Times New Roman" w:hAnsi="Arial" w:cs="Times New Roman"/>
                <w:sz w:val="18"/>
                <w:szCs w:val="18"/>
              </w:rPr>
              <w:t>2. I left the exam room feeling satisfied with the encounter.</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0F2DDD59"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6D915068"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AC6A502"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1B5280D"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0DCE4AF9"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5 Strongly agree</w:t>
            </w:r>
          </w:p>
        </w:tc>
      </w:tr>
      <w:tr w:rsidR="007E3DAB" w:rsidRPr="00B175E6" w14:paraId="385177A6"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57E4FEE" w14:textId="77777777" w:rsidR="007E3DAB" w:rsidRPr="005646E9" w:rsidRDefault="007E3DAB" w:rsidP="007E3DAB">
            <w:pPr>
              <w:spacing w:before="120" w:after="120"/>
              <w:rPr>
                <w:rFonts w:ascii="Arial" w:eastAsia="Times New Roman" w:hAnsi="Arial" w:cs="Times New Roman"/>
                <w:sz w:val="18"/>
                <w:szCs w:val="18"/>
              </w:rPr>
            </w:pPr>
            <w:r w:rsidRPr="005646E9">
              <w:rPr>
                <w:rFonts w:ascii="Arial" w:eastAsia="Times New Roman" w:hAnsi="Arial" w:cs="Times New Roman"/>
                <w:sz w:val="18"/>
                <w:szCs w:val="18"/>
              </w:rPr>
              <w:t>3. I left the exam room feeling that majority of work for the encounter would be completed by the end of the patient visit.</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19CD4876"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3619907"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2388A4C"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E1E36B0"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7824D6CD"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5 Strongly agree</w:t>
            </w:r>
          </w:p>
        </w:tc>
      </w:tr>
      <w:tr w:rsidR="007E3DAB" w:rsidRPr="00B175E6" w14:paraId="778A1498"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67FAD7" w14:textId="77777777" w:rsidR="007E3DAB" w:rsidRPr="005646E9" w:rsidRDefault="007E3DAB" w:rsidP="007E3DAB">
            <w:pPr>
              <w:spacing w:before="120" w:after="120"/>
              <w:rPr>
                <w:rFonts w:ascii="Arial" w:eastAsia="Times New Roman" w:hAnsi="Arial" w:cs="Times New Roman"/>
                <w:sz w:val="18"/>
                <w:szCs w:val="18"/>
              </w:rPr>
            </w:pPr>
            <w:r w:rsidRPr="005646E9">
              <w:rPr>
                <w:rFonts w:ascii="Arial" w:eastAsia="Times New Roman" w:hAnsi="Arial" w:cs="Times New Roman"/>
                <w:sz w:val="18"/>
                <w:szCs w:val="18"/>
              </w:rPr>
              <w:t>4. I was able to give my patients my full attention.</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380ED449"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BF2C79E"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1BE0BCBC"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17B544F4"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2022F126"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5 Strongly agree</w:t>
            </w:r>
          </w:p>
        </w:tc>
      </w:tr>
      <w:tr w:rsidR="007E3DAB" w:rsidRPr="00B175E6" w14:paraId="36A94480"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450A9A" w14:textId="77777777" w:rsidR="007E3DAB" w:rsidRPr="005646E9" w:rsidRDefault="007E3DAB" w:rsidP="007E3DAB">
            <w:pPr>
              <w:spacing w:before="120" w:after="120"/>
              <w:rPr>
                <w:rFonts w:ascii="Arial" w:eastAsia="Times New Roman" w:hAnsi="Arial" w:cs="Times New Roman"/>
                <w:sz w:val="18"/>
                <w:szCs w:val="18"/>
              </w:rPr>
            </w:pPr>
            <w:r w:rsidRPr="005646E9">
              <w:rPr>
                <w:rFonts w:ascii="Arial" w:eastAsia="Times New Roman" w:hAnsi="Arial" w:cs="Times New Roman"/>
                <w:sz w:val="18"/>
                <w:szCs w:val="18"/>
              </w:rPr>
              <w:t>5. Overall, I was able to stay on schedule for this care session.</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7EB46153"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6906B3DF"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12F62A1"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1E7948D"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3C3ACBCD" w14:textId="77777777" w:rsidR="007E3DAB" w:rsidRPr="005646E9" w:rsidRDefault="007E3DAB" w:rsidP="007E3DAB">
            <w:pPr>
              <w:spacing w:before="120" w:after="120"/>
              <w:jc w:val="center"/>
              <w:rPr>
                <w:rFonts w:ascii="Arial" w:hAnsi="Arial" w:cs="Times New Roman"/>
                <w:b/>
                <w:sz w:val="18"/>
                <w:szCs w:val="18"/>
              </w:rPr>
            </w:pPr>
            <w:r w:rsidRPr="005646E9">
              <w:rPr>
                <w:rFonts w:ascii="Arial" w:hAnsi="Arial" w:cs="Times New Roman"/>
                <w:sz w:val="18"/>
                <w:szCs w:val="18"/>
              </w:rPr>
              <w:t>5 Strongly agree</w:t>
            </w:r>
          </w:p>
        </w:tc>
      </w:tr>
      <w:tr w:rsidR="007E3DAB" w:rsidRPr="00B175E6" w14:paraId="5374B962" w14:textId="77777777" w:rsidTr="00AD600C">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B5B1DA" w14:textId="77777777" w:rsidR="007E3DAB" w:rsidRPr="005646E9" w:rsidRDefault="007E3DAB" w:rsidP="007E3DAB">
            <w:pPr>
              <w:spacing w:before="120" w:after="120"/>
              <w:rPr>
                <w:rFonts w:ascii="Arial" w:hAnsi="Arial" w:cs="Times New Roman"/>
                <w:i/>
                <w:sz w:val="18"/>
                <w:szCs w:val="18"/>
              </w:rPr>
            </w:pPr>
            <w:r w:rsidRPr="005646E9">
              <w:rPr>
                <w:rFonts w:ascii="Arial" w:hAnsi="Arial" w:cs="Times New Roman"/>
                <w:i/>
                <w:sz w:val="18"/>
                <w:szCs w:val="18"/>
              </w:rPr>
              <w:t>Answer the following only after the collaborative documentation process has been implemented.</w:t>
            </w:r>
          </w:p>
        </w:tc>
      </w:tr>
      <w:tr w:rsidR="007E3DAB" w:rsidRPr="00B175E6" w14:paraId="6A73071E" w14:textId="77777777" w:rsidTr="00AD600C">
        <w:trPr>
          <w:trHeight w:val="1607"/>
        </w:trPr>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0C21EC" w14:textId="78012768" w:rsidR="00AD600C" w:rsidRDefault="007E3DAB" w:rsidP="00AD600C">
            <w:pPr>
              <w:shd w:val="clear" w:color="auto" w:fill="FFFFFF" w:themeFill="background1"/>
              <w:spacing w:before="120" w:after="120"/>
              <w:rPr>
                <w:rFonts w:ascii="Arial" w:hAnsi="Arial" w:cs="Times New Roman"/>
                <w:sz w:val="18"/>
                <w:szCs w:val="18"/>
              </w:rPr>
            </w:pPr>
            <w:r w:rsidRPr="005646E9">
              <w:rPr>
                <w:rFonts w:ascii="Arial" w:hAnsi="Arial" w:cs="Times New Roman"/>
                <w:sz w:val="18"/>
                <w:szCs w:val="18"/>
              </w:rPr>
              <w:t>What do you like most about the collaborative documentation process?</w:t>
            </w:r>
          </w:p>
          <w:p w14:paraId="5F51A7CE" w14:textId="77777777" w:rsidR="00AD600C" w:rsidRPr="005646E9" w:rsidRDefault="00AD600C" w:rsidP="00AD600C">
            <w:pPr>
              <w:shd w:val="clear" w:color="auto" w:fill="FFFFFF" w:themeFill="background1"/>
              <w:spacing w:before="120" w:after="120"/>
              <w:rPr>
                <w:rFonts w:ascii="Arial" w:hAnsi="Arial" w:cs="Times New Roman"/>
                <w:sz w:val="18"/>
                <w:szCs w:val="18"/>
              </w:rPr>
            </w:pPr>
          </w:p>
          <w:p w14:paraId="20E179D8" w14:textId="38FC9664" w:rsidR="007E3DAB" w:rsidRDefault="007E3DAB" w:rsidP="00AD600C">
            <w:pPr>
              <w:shd w:val="clear" w:color="auto" w:fill="FFFFFF" w:themeFill="background1"/>
              <w:spacing w:before="120" w:after="120"/>
              <w:rPr>
                <w:rFonts w:ascii="Arial" w:hAnsi="Arial" w:cs="Times New Roman"/>
                <w:sz w:val="18"/>
                <w:szCs w:val="18"/>
              </w:rPr>
            </w:pPr>
            <w:r w:rsidRPr="005646E9">
              <w:rPr>
                <w:rFonts w:ascii="Arial" w:hAnsi="Arial" w:cs="Times New Roman"/>
                <w:sz w:val="18"/>
                <w:szCs w:val="18"/>
              </w:rPr>
              <w:t>How could we improve the collaborative documentation process?</w:t>
            </w:r>
          </w:p>
          <w:p w14:paraId="5C209EA5" w14:textId="77777777" w:rsidR="00AD600C" w:rsidRPr="005646E9" w:rsidRDefault="00AD600C" w:rsidP="007E3DAB">
            <w:pPr>
              <w:spacing w:before="120" w:after="120"/>
              <w:rPr>
                <w:rFonts w:ascii="Arial" w:hAnsi="Arial" w:cs="Times New Roman"/>
                <w:sz w:val="18"/>
                <w:szCs w:val="18"/>
              </w:rPr>
            </w:pPr>
          </w:p>
        </w:tc>
      </w:tr>
    </w:tbl>
    <w:p w14:paraId="1DB66B2F" w14:textId="77777777" w:rsidR="00AD600C" w:rsidRPr="00AD600C" w:rsidRDefault="00AD600C" w:rsidP="00AD600C"/>
    <w:p w14:paraId="48782099" w14:textId="77777777" w:rsidR="00423231" w:rsidRPr="00A0112E" w:rsidRDefault="00423231" w:rsidP="00A0112E">
      <w:pPr>
        <w:pStyle w:val="Header"/>
        <w:pageBreakBefore/>
        <w:tabs>
          <w:tab w:val="clear" w:pos="9360"/>
          <w:tab w:val="right" w:pos="7920"/>
        </w:tabs>
        <w:rPr>
          <w:rFonts w:ascii="Arial" w:hAnsi="Arial" w:cs="Times New Roman"/>
          <w:b/>
          <w:sz w:val="20"/>
          <w:szCs w:val="20"/>
        </w:rPr>
      </w:pPr>
      <w:r w:rsidRPr="00A0112E">
        <w:rPr>
          <w:rFonts w:ascii="Arial" w:hAnsi="Arial" w:cs="Times New Roman"/>
          <w:b/>
          <w:sz w:val="20"/>
          <w:szCs w:val="20"/>
        </w:rPr>
        <w:lastRenderedPageBreak/>
        <w:t>Step 2: Calculate the professional satisfaction score for each clinician in the practice</w:t>
      </w:r>
    </w:p>
    <w:p w14:paraId="438772A9" w14:textId="77777777" w:rsidR="00423231" w:rsidRPr="00A0112E" w:rsidRDefault="00423231" w:rsidP="00423231">
      <w:pPr>
        <w:rPr>
          <w:rFonts w:ascii="Arial" w:hAnsi="Arial" w:cs="Times New Roman"/>
          <w:i/>
          <w:sz w:val="20"/>
          <w:szCs w:val="20"/>
        </w:rPr>
      </w:pPr>
    </w:p>
    <w:p w14:paraId="3E469882" w14:textId="77777777" w:rsidR="007E3DAB" w:rsidRPr="00A0112E" w:rsidRDefault="007E3DAB" w:rsidP="007E3DAB">
      <w:pPr>
        <w:keepNext/>
        <w:keepLines/>
        <w:outlineLvl w:val="6"/>
        <w:rPr>
          <w:rFonts w:ascii="Arial" w:hAnsi="Arial" w:cs="Times New Roman"/>
          <w:i/>
          <w:sz w:val="20"/>
          <w:szCs w:val="20"/>
        </w:rPr>
      </w:pPr>
      <w:r w:rsidRPr="00A0112E">
        <w:rPr>
          <w:rFonts w:ascii="Arial" w:eastAsia="Times New Roman" w:hAnsi="Arial" w:cs="Times New Roman"/>
          <w:i/>
          <w:sz w:val="20"/>
          <w:szCs w:val="20"/>
        </w:rPr>
        <w:t>Instructions: Transfer the numeric responses from the survey in Step 1 (questions 1-5) to the table below then calculate</w:t>
      </w:r>
      <w:r w:rsidRPr="00A0112E">
        <w:rPr>
          <w:rFonts w:ascii="Arial" w:hAnsi="Arial" w:cs="Times New Roman"/>
          <w:i/>
          <w:sz w:val="20"/>
          <w:szCs w:val="20"/>
        </w:rPr>
        <w:t xml:space="preserve"> the average survey score for each clinician. The numerator is the sum of survey response values. The denominator is the total number of questions answered on the survey. </w:t>
      </w:r>
    </w:p>
    <w:p w14:paraId="35558845" w14:textId="77777777" w:rsidR="007E3DAB" w:rsidRPr="00A0112E" w:rsidRDefault="007E3DAB" w:rsidP="007E3DAB">
      <w:pPr>
        <w:keepNext/>
        <w:keepLines/>
        <w:outlineLvl w:val="6"/>
        <w:rPr>
          <w:rFonts w:ascii="Arial" w:hAnsi="Arial" w:cs="Times New Roman"/>
          <w:i/>
          <w:sz w:val="20"/>
          <w:szCs w:val="20"/>
        </w:rPr>
      </w:pPr>
    </w:p>
    <w:p w14:paraId="2D599F20" w14:textId="77777777" w:rsidR="007E3DAB" w:rsidRPr="00A0112E" w:rsidRDefault="007E3DAB" w:rsidP="007E3DAB">
      <w:pPr>
        <w:keepNext/>
        <w:keepLines/>
        <w:outlineLvl w:val="6"/>
        <w:rPr>
          <w:rFonts w:ascii="Arial" w:hAnsi="Arial" w:cs="Times New Roman"/>
          <w:i/>
          <w:sz w:val="20"/>
          <w:szCs w:val="20"/>
        </w:rPr>
      </w:pPr>
      <w:r w:rsidRPr="00A0112E">
        <w:rPr>
          <w:rFonts w:ascii="Arial" w:hAnsi="Arial" w:cs="Times New Roman"/>
          <w:i/>
          <w:sz w:val="20"/>
          <w:szCs w:val="20"/>
        </w:rPr>
        <w:t>Open-ended questions on the survey are not included in the numeric scoring. You may wish to list all of these comments for your clinic leadership or care team to review when they look at the survey results. These could help focus continued quality improvement efforts as the team adopts the new process.</w:t>
      </w:r>
    </w:p>
    <w:p w14:paraId="623A6338" w14:textId="77777777" w:rsidR="007E3DAB" w:rsidRPr="00B175E6" w:rsidRDefault="007E3DAB" w:rsidP="00423231">
      <w:pPr>
        <w:rPr>
          <w:rFonts w:ascii="Arial" w:hAnsi="Arial" w:cs="Times New Roman"/>
          <w:i/>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7C5664" w:rsidRPr="00B175E6" w14:paraId="448FB637" w14:textId="77777777" w:rsidTr="00550346">
        <w:tc>
          <w:tcPr>
            <w:tcW w:w="4338" w:type="dxa"/>
            <w:shd w:val="clear" w:color="auto" w:fill="000000" w:themeFill="text1"/>
            <w:vAlign w:val="bottom"/>
          </w:tcPr>
          <w:p w14:paraId="74FD37F4"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Participating clinicians</w:t>
            </w:r>
          </w:p>
        </w:tc>
        <w:tc>
          <w:tcPr>
            <w:tcW w:w="1672" w:type="dxa"/>
            <w:shd w:val="clear" w:color="auto" w:fill="000000" w:themeFill="text1"/>
            <w:vAlign w:val="bottom"/>
          </w:tcPr>
          <w:p w14:paraId="315878F6"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Week 0</w:t>
            </w:r>
          </w:p>
          <w:p w14:paraId="2A254FCF"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(Pre-implementation)</w:t>
            </w:r>
          </w:p>
        </w:tc>
        <w:tc>
          <w:tcPr>
            <w:tcW w:w="1673" w:type="dxa"/>
            <w:shd w:val="clear" w:color="auto" w:fill="000000" w:themeFill="text1"/>
            <w:vAlign w:val="bottom"/>
          </w:tcPr>
          <w:p w14:paraId="747374E3"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Week 12</w:t>
            </w:r>
          </w:p>
          <w:p w14:paraId="0C582D9E" w14:textId="5ED4BAC2"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(Post-implementation</w:t>
            </w:r>
            <w:r w:rsidR="00F4525D">
              <w:rPr>
                <w:rFonts w:ascii="Arial" w:hAnsi="Arial" w:cs="Times New Roman"/>
                <w:b/>
                <w:sz w:val="18"/>
                <w:szCs w:val="18"/>
              </w:rPr>
              <w:t>)</w:t>
            </w:r>
          </w:p>
        </w:tc>
        <w:tc>
          <w:tcPr>
            <w:tcW w:w="1673" w:type="dxa"/>
            <w:shd w:val="clear" w:color="auto" w:fill="000000" w:themeFill="text1"/>
            <w:vAlign w:val="bottom"/>
          </w:tcPr>
          <w:p w14:paraId="2DDAB155"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Week 24</w:t>
            </w:r>
          </w:p>
          <w:p w14:paraId="39D1E6CA"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(Post-implementation)</w:t>
            </w:r>
          </w:p>
        </w:tc>
      </w:tr>
      <w:tr w:rsidR="007C5664" w:rsidRPr="00B175E6" w14:paraId="7F428B8B" w14:textId="77777777" w:rsidTr="00550346">
        <w:tc>
          <w:tcPr>
            <w:tcW w:w="4338" w:type="dxa"/>
            <w:shd w:val="clear" w:color="auto" w:fill="FFFFFF" w:themeFill="background1"/>
          </w:tcPr>
          <w:p w14:paraId="584E25DC"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Question 1</w:t>
            </w:r>
          </w:p>
        </w:tc>
        <w:tc>
          <w:tcPr>
            <w:tcW w:w="1672" w:type="dxa"/>
            <w:shd w:val="clear" w:color="auto" w:fill="F2F2F2" w:themeFill="background1" w:themeFillShade="F2"/>
          </w:tcPr>
          <w:p w14:paraId="490F4682"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6A10BE0B"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1F579D84" w14:textId="77777777" w:rsidR="007C5664" w:rsidRPr="00550346" w:rsidRDefault="007C5664" w:rsidP="00C82360">
            <w:pPr>
              <w:spacing w:before="120" w:after="120"/>
              <w:rPr>
                <w:rFonts w:ascii="Arial" w:hAnsi="Arial" w:cs="Times New Roman"/>
                <w:sz w:val="18"/>
                <w:szCs w:val="18"/>
              </w:rPr>
            </w:pPr>
          </w:p>
        </w:tc>
      </w:tr>
      <w:tr w:rsidR="007C5664" w:rsidRPr="00B175E6" w14:paraId="59347B27" w14:textId="77777777" w:rsidTr="00550346">
        <w:tc>
          <w:tcPr>
            <w:tcW w:w="4338" w:type="dxa"/>
            <w:shd w:val="clear" w:color="auto" w:fill="FFFFFF" w:themeFill="background1"/>
          </w:tcPr>
          <w:p w14:paraId="36F05559"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Question 2</w:t>
            </w:r>
          </w:p>
        </w:tc>
        <w:tc>
          <w:tcPr>
            <w:tcW w:w="1672" w:type="dxa"/>
            <w:shd w:val="clear" w:color="auto" w:fill="F2F2F2" w:themeFill="background1" w:themeFillShade="F2"/>
          </w:tcPr>
          <w:p w14:paraId="3D0708EE"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51EE64E2"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41A10473" w14:textId="77777777" w:rsidR="007C5664" w:rsidRPr="00550346" w:rsidRDefault="007C5664" w:rsidP="00C82360">
            <w:pPr>
              <w:spacing w:before="120" w:after="120"/>
              <w:rPr>
                <w:rFonts w:ascii="Arial" w:hAnsi="Arial" w:cs="Times New Roman"/>
                <w:sz w:val="18"/>
                <w:szCs w:val="18"/>
              </w:rPr>
            </w:pPr>
          </w:p>
        </w:tc>
      </w:tr>
      <w:tr w:rsidR="007C5664" w:rsidRPr="00B175E6" w14:paraId="1A5AF37D" w14:textId="77777777" w:rsidTr="00550346">
        <w:tc>
          <w:tcPr>
            <w:tcW w:w="4338" w:type="dxa"/>
            <w:shd w:val="clear" w:color="auto" w:fill="FFFFFF" w:themeFill="background1"/>
          </w:tcPr>
          <w:p w14:paraId="4D657D08"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Question 3</w:t>
            </w:r>
          </w:p>
        </w:tc>
        <w:tc>
          <w:tcPr>
            <w:tcW w:w="1672" w:type="dxa"/>
            <w:shd w:val="clear" w:color="auto" w:fill="F2F2F2" w:themeFill="background1" w:themeFillShade="F2"/>
          </w:tcPr>
          <w:p w14:paraId="497A6B08"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7868E48D"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6B14DC79" w14:textId="77777777" w:rsidR="007C5664" w:rsidRPr="00550346" w:rsidRDefault="007C5664" w:rsidP="00C82360">
            <w:pPr>
              <w:spacing w:before="120" w:after="120"/>
              <w:rPr>
                <w:rFonts w:ascii="Arial" w:hAnsi="Arial" w:cs="Times New Roman"/>
                <w:sz w:val="18"/>
                <w:szCs w:val="18"/>
              </w:rPr>
            </w:pPr>
          </w:p>
        </w:tc>
      </w:tr>
      <w:tr w:rsidR="007C5664" w:rsidRPr="00B175E6" w14:paraId="0357F9A4" w14:textId="77777777" w:rsidTr="00550346">
        <w:tc>
          <w:tcPr>
            <w:tcW w:w="4338" w:type="dxa"/>
            <w:shd w:val="clear" w:color="auto" w:fill="FFFFFF" w:themeFill="background1"/>
          </w:tcPr>
          <w:p w14:paraId="2E3BBAAF"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Question 4</w:t>
            </w:r>
          </w:p>
        </w:tc>
        <w:tc>
          <w:tcPr>
            <w:tcW w:w="1672" w:type="dxa"/>
            <w:shd w:val="clear" w:color="auto" w:fill="F2F2F2" w:themeFill="background1" w:themeFillShade="F2"/>
          </w:tcPr>
          <w:p w14:paraId="44758EDC"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6CF66C1B"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449E2E03" w14:textId="77777777" w:rsidR="007C5664" w:rsidRPr="00550346" w:rsidRDefault="007C5664" w:rsidP="00C82360">
            <w:pPr>
              <w:spacing w:before="120" w:after="120"/>
              <w:rPr>
                <w:rFonts w:ascii="Arial" w:hAnsi="Arial" w:cs="Times New Roman"/>
                <w:sz w:val="18"/>
                <w:szCs w:val="18"/>
              </w:rPr>
            </w:pPr>
          </w:p>
        </w:tc>
      </w:tr>
      <w:tr w:rsidR="007C5664" w:rsidRPr="00B175E6" w14:paraId="72390AF0" w14:textId="77777777" w:rsidTr="00550346">
        <w:tc>
          <w:tcPr>
            <w:tcW w:w="4338" w:type="dxa"/>
            <w:shd w:val="clear" w:color="auto" w:fill="FFFFFF" w:themeFill="background1"/>
          </w:tcPr>
          <w:p w14:paraId="6110C62B"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Question 5</w:t>
            </w:r>
          </w:p>
        </w:tc>
        <w:tc>
          <w:tcPr>
            <w:tcW w:w="1672" w:type="dxa"/>
            <w:shd w:val="clear" w:color="auto" w:fill="F2F2F2" w:themeFill="background1" w:themeFillShade="F2"/>
          </w:tcPr>
          <w:p w14:paraId="5B8F454C"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2262611C"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33342340" w14:textId="77777777" w:rsidR="007C5664" w:rsidRPr="00550346" w:rsidRDefault="007C5664" w:rsidP="00C82360">
            <w:pPr>
              <w:spacing w:before="120" w:after="120"/>
              <w:rPr>
                <w:rFonts w:ascii="Arial" w:hAnsi="Arial" w:cs="Times New Roman"/>
                <w:sz w:val="18"/>
                <w:szCs w:val="18"/>
              </w:rPr>
            </w:pPr>
          </w:p>
        </w:tc>
      </w:tr>
      <w:tr w:rsidR="007C5664" w:rsidRPr="00B175E6" w14:paraId="2C41B2E6" w14:textId="77777777" w:rsidTr="00550346">
        <w:tc>
          <w:tcPr>
            <w:tcW w:w="4338" w:type="dxa"/>
            <w:shd w:val="clear" w:color="auto" w:fill="FFFFFF" w:themeFill="background1"/>
          </w:tcPr>
          <w:p w14:paraId="11659E57" w14:textId="77777777" w:rsidR="007C5664" w:rsidRPr="00550346" w:rsidRDefault="007C5664" w:rsidP="007C5664">
            <w:pPr>
              <w:spacing w:before="120" w:after="120"/>
              <w:jc w:val="right"/>
              <w:rPr>
                <w:rFonts w:ascii="Arial" w:hAnsi="Arial" w:cs="Times New Roman"/>
                <w:sz w:val="18"/>
                <w:szCs w:val="18"/>
              </w:rPr>
            </w:pPr>
            <w:r w:rsidRPr="00550346">
              <w:rPr>
                <w:rFonts w:ascii="Arial" w:hAnsi="Arial" w:cs="Times New Roman"/>
                <w:sz w:val="18"/>
                <w:szCs w:val="18"/>
              </w:rPr>
              <w:t xml:space="preserve">                 Add survey response values (numerator)</w:t>
            </w:r>
          </w:p>
        </w:tc>
        <w:tc>
          <w:tcPr>
            <w:tcW w:w="1672" w:type="dxa"/>
            <w:shd w:val="clear" w:color="auto" w:fill="FFFFFF" w:themeFill="background1"/>
          </w:tcPr>
          <w:p w14:paraId="02781A8B"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549EFD0B"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725E71D3" w14:textId="77777777" w:rsidR="007C5664" w:rsidRPr="00550346" w:rsidRDefault="007C5664" w:rsidP="00C82360">
            <w:pPr>
              <w:spacing w:before="120" w:after="120"/>
              <w:rPr>
                <w:rFonts w:ascii="Arial" w:hAnsi="Arial" w:cs="Times New Roman"/>
                <w:sz w:val="18"/>
                <w:szCs w:val="18"/>
              </w:rPr>
            </w:pPr>
          </w:p>
        </w:tc>
      </w:tr>
      <w:tr w:rsidR="007C5664" w:rsidRPr="00B175E6" w14:paraId="16644B54" w14:textId="77777777" w:rsidTr="00550346">
        <w:tc>
          <w:tcPr>
            <w:tcW w:w="4338" w:type="dxa"/>
            <w:shd w:val="clear" w:color="auto" w:fill="FFFFFF" w:themeFill="background1"/>
          </w:tcPr>
          <w:p w14:paraId="6F78F625" w14:textId="77777777" w:rsidR="007C5664" w:rsidRPr="00550346" w:rsidRDefault="007C5664" w:rsidP="007C5664">
            <w:pPr>
              <w:spacing w:before="120" w:after="120"/>
              <w:jc w:val="right"/>
              <w:rPr>
                <w:rFonts w:ascii="Arial" w:hAnsi="Arial" w:cs="Times New Roman"/>
                <w:sz w:val="18"/>
                <w:szCs w:val="18"/>
              </w:rPr>
            </w:pPr>
            <w:r w:rsidRPr="00550346">
              <w:rPr>
                <w:rFonts w:ascii="Arial" w:hAnsi="Arial" w:cs="Times New Roman"/>
                <w:sz w:val="18"/>
                <w:szCs w:val="18"/>
              </w:rPr>
              <w:t>Total number of questions answered (denominator)</w:t>
            </w:r>
          </w:p>
        </w:tc>
        <w:tc>
          <w:tcPr>
            <w:tcW w:w="1672" w:type="dxa"/>
            <w:shd w:val="clear" w:color="auto" w:fill="FFFFFF" w:themeFill="background1"/>
          </w:tcPr>
          <w:p w14:paraId="0E87EC6B"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0F858BD5"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11521E62" w14:textId="77777777" w:rsidR="007C5664" w:rsidRPr="00550346" w:rsidRDefault="007C5664" w:rsidP="00C82360">
            <w:pPr>
              <w:spacing w:before="120" w:after="120"/>
              <w:rPr>
                <w:rFonts w:ascii="Arial" w:hAnsi="Arial" w:cs="Times New Roman"/>
                <w:sz w:val="18"/>
                <w:szCs w:val="18"/>
              </w:rPr>
            </w:pPr>
          </w:p>
        </w:tc>
      </w:tr>
      <w:tr w:rsidR="007C5664" w:rsidRPr="00B175E6" w14:paraId="797223B6" w14:textId="77777777" w:rsidTr="00550346">
        <w:tc>
          <w:tcPr>
            <w:tcW w:w="4338" w:type="dxa"/>
            <w:shd w:val="clear" w:color="auto" w:fill="FFFFFF" w:themeFill="background1"/>
          </w:tcPr>
          <w:p w14:paraId="3182A7C6" w14:textId="7A2656F4" w:rsidR="00550346" w:rsidRPr="00550346" w:rsidRDefault="007C5664" w:rsidP="007C5664">
            <w:pPr>
              <w:spacing w:before="120" w:after="120"/>
              <w:ind w:left="49"/>
              <w:jc w:val="right"/>
              <w:rPr>
                <w:rFonts w:ascii="Arial" w:hAnsi="Arial" w:cs="Times New Roman"/>
                <w:sz w:val="18"/>
                <w:szCs w:val="18"/>
              </w:rPr>
            </w:pPr>
            <w:r w:rsidRPr="00550346">
              <w:rPr>
                <w:rFonts w:ascii="Arial" w:hAnsi="Arial" w:cs="Times New Roman"/>
                <w:sz w:val="18"/>
                <w:szCs w:val="18"/>
              </w:rPr>
              <w:t xml:space="preserve">   Determine clinician professional satisfaction sc</w:t>
            </w:r>
            <w:r w:rsidR="00550346" w:rsidRPr="00550346">
              <w:rPr>
                <w:rFonts w:ascii="Arial" w:hAnsi="Arial" w:cs="Times New Roman"/>
                <w:sz w:val="18"/>
                <w:szCs w:val="18"/>
              </w:rPr>
              <w:t xml:space="preserve">ore </w:t>
            </w:r>
            <w:r w:rsidRPr="00550346">
              <w:rPr>
                <w:rFonts w:ascii="Arial" w:hAnsi="Arial" w:cs="Times New Roman"/>
                <w:sz w:val="18"/>
                <w:szCs w:val="18"/>
              </w:rPr>
              <w:t xml:space="preserve">(numerator divided by denominator)         </w:t>
            </w:r>
          </w:p>
          <w:p w14:paraId="20AA920F" w14:textId="7C6B30B1" w:rsidR="007C5664" w:rsidRPr="00550346" w:rsidRDefault="007C5664" w:rsidP="007C5664">
            <w:pPr>
              <w:spacing w:before="120" w:after="120"/>
              <w:ind w:left="49"/>
              <w:jc w:val="right"/>
              <w:rPr>
                <w:rFonts w:ascii="Arial" w:hAnsi="Arial" w:cs="Times New Roman"/>
                <w:sz w:val="18"/>
                <w:szCs w:val="18"/>
              </w:rPr>
            </w:pPr>
            <w:r w:rsidRPr="00550346">
              <w:rPr>
                <w:rFonts w:ascii="Arial" w:hAnsi="Arial" w:cs="Times New Roman"/>
                <w:b/>
                <w:sz w:val="18"/>
                <w:szCs w:val="18"/>
              </w:rPr>
              <w:t xml:space="preserve">Data to include in Step 3  </w:t>
            </w:r>
            <w:r w:rsidRPr="00550346">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4AB21A4C"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2DA7AF13" w14:textId="77777777" w:rsidR="007C5664" w:rsidRPr="00550346" w:rsidRDefault="007C5664" w:rsidP="00C82360">
            <w:pPr>
              <w:spacing w:before="120" w:after="120"/>
              <w:rPr>
                <w:rFonts w:ascii="Arial" w:hAnsi="Arial" w:cs="Times New Roman"/>
                <w:sz w:val="18"/>
                <w:szCs w:val="18"/>
              </w:rPr>
            </w:pPr>
          </w:p>
        </w:tc>
        <w:tc>
          <w:tcPr>
            <w:tcW w:w="1673" w:type="dxa"/>
            <w:shd w:val="clear" w:color="auto" w:fill="FFFFFF" w:themeFill="background1"/>
          </w:tcPr>
          <w:p w14:paraId="14F44119" w14:textId="77777777" w:rsidR="007C5664" w:rsidRPr="00550346" w:rsidRDefault="007C5664" w:rsidP="00C82360">
            <w:pPr>
              <w:spacing w:before="120" w:after="120"/>
              <w:rPr>
                <w:rFonts w:ascii="Arial" w:hAnsi="Arial" w:cs="Times New Roman"/>
                <w:sz w:val="18"/>
                <w:szCs w:val="18"/>
              </w:rPr>
            </w:pPr>
          </w:p>
        </w:tc>
      </w:tr>
    </w:tbl>
    <w:p w14:paraId="2AD0EFD6" w14:textId="77777777" w:rsidR="00423231" w:rsidRPr="00B175E6" w:rsidRDefault="00423231" w:rsidP="00423231">
      <w:pPr>
        <w:pStyle w:val="Header"/>
        <w:tabs>
          <w:tab w:val="clear" w:pos="9360"/>
          <w:tab w:val="right" w:pos="7920"/>
        </w:tabs>
        <w:rPr>
          <w:rFonts w:ascii="Arial" w:hAnsi="Arial" w:cs="Times New Roman"/>
          <w:b/>
        </w:rPr>
      </w:pPr>
    </w:p>
    <w:p w14:paraId="2C8D9BD1" w14:textId="77777777" w:rsidR="00A0112E" w:rsidRPr="00A0112E" w:rsidRDefault="00A0112E" w:rsidP="00423231">
      <w:pPr>
        <w:pStyle w:val="Header"/>
        <w:tabs>
          <w:tab w:val="clear" w:pos="9360"/>
          <w:tab w:val="right" w:pos="7920"/>
        </w:tabs>
        <w:rPr>
          <w:rFonts w:ascii="Arial" w:hAnsi="Arial" w:cs="Times New Roman"/>
          <w:b/>
          <w:sz w:val="20"/>
          <w:szCs w:val="20"/>
        </w:rPr>
      </w:pPr>
    </w:p>
    <w:p w14:paraId="4F9F67CF" w14:textId="77777777" w:rsidR="00423231" w:rsidRPr="00A0112E" w:rsidRDefault="00423231" w:rsidP="00423231">
      <w:pPr>
        <w:pStyle w:val="Header"/>
        <w:tabs>
          <w:tab w:val="clear" w:pos="9360"/>
          <w:tab w:val="right" w:pos="7920"/>
        </w:tabs>
        <w:rPr>
          <w:rFonts w:ascii="Arial" w:hAnsi="Arial" w:cs="Times New Roman"/>
          <w:b/>
          <w:sz w:val="20"/>
          <w:szCs w:val="20"/>
        </w:rPr>
      </w:pPr>
      <w:r w:rsidRPr="00A0112E">
        <w:rPr>
          <w:rFonts w:ascii="Arial" w:hAnsi="Arial" w:cs="Times New Roman"/>
          <w:b/>
          <w:sz w:val="20"/>
          <w:szCs w:val="20"/>
        </w:rPr>
        <w:t>Step 3: Calculate the professional satisfaction score for all clinicians in the practice</w:t>
      </w:r>
    </w:p>
    <w:p w14:paraId="315E4398" w14:textId="77777777" w:rsidR="00423231" w:rsidRPr="00A0112E" w:rsidRDefault="00423231" w:rsidP="00423231">
      <w:pPr>
        <w:pStyle w:val="Header"/>
        <w:tabs>
          <w:tab w:val="clear" w:pos="9360"/>
          <w:tab w:val="right" w:pos="7920"/>
        </w:tabs>
        <w:rPr>
          <w:rFonts w:ascii="Arial" w:hAnsi="Arial" w:cs="Times New Roman"/>
          <w:b/>
          <w:sz w:val="20"/>
          <w:szCs w:val="20"/>
        </w:rPr>
      </w:pPr>
    </w:p>
    <w:p w14:paraId="0853FE6E" w14:textId="77777777" w:rsidR="007C5664" w:rsidRDefault="007C5664" w:rsidP="00A0112E">
      <w:pPr>
        <w:rPr>
          <w:rFonts w:ascii="Arial" w:hAnsi="Arial" w:cs="Times New Roman"/>
          <w:i/>
          <w:sz w:val="20"/>
          <w:szCs w:val="20"/>
        </w:rPr>
      </w:pPr>
      <w:r w:rsidRPr="00A0112E">
        <w:rPr>
          <w:rFonts w:ascii="Arial" w:hAnsi="Arial" w:cs="Times New Roman"/>
          <w:i/>
          <w:sz w:val="20"/>
          <w:szCs w:val="20"/>
        </w:rPr>
        <w:t xml:space="preserve">Instructions: Determine the average professional satisfaction score for all clinicians in the practice. Populate the chart below with individual clinician data calculated in Step 2. The numerator is the sum of the average scores for all submitted clinician surveys. The denominator is the total number of clinicians to complete a survey. </w:t>
      </w:r>
    </w:p>
    <w:p w14:paraId="67B35B77" w14:textId="77777777" w:rsidR="00550346" w:rsidRDefault="00550346" w:rsidP="00A0112E">
      <w:pPr>
        <w:rPr>
          <w:rFonts w:ascii="Arial" w:hAnsi="Arial" w:cs="Times New Roman"/>
          <w:i/>
          <w:sz w:val="20"/>
          <w:szCs w:val="20"/>
        </w:rPr>
      </w:pPr>
    </w:p>
    <w:p w14:paraId="66C8D0A6" w14:textId="77777777" w:rsidR="00550346" w:rsidRDefault="00550346" w:rsidP="00A0112E">
      <w:pPr>
        <w:rPr>
          <w:rFonts w:ascii="Arial" w:hAnsi="Arial" w:cs="Times New Roman"/>
          <w:i/>
          <w:sz w:val="20"/>
          <w:szCs w:val="20"/>
        </w:rPr>
      </w:pPr>
    </w:p>
    <w:p w14:paraId="40F96A23" w14:textId="77777777" w:rsidR="00550346" w:rsidRDefault="00550346" w:rsidP="00A0112E">
      <w:pPr>
        <w:rPr>
          <w:rFonts w:ascii="Arial" w:hAnsi="Arial" w:cs="Times New Roman"/>
          <w:i/>
          <w:sz w:val="20"/>
          <w:szCs w:val="20"/>
        </w:rPr>
      </w:pPr>
    </w:p>
    <w:p w14:paraId="3B69A7E4" w14:textId="77777777" w:rsidR="00550346" w:rsidRDefault="00550346" w:rsidP="00A0112E">
      <w:pPr>
        <w:rPr>
          <w:rFonts w:ascii="Arial" w:hAnsi="Arial" w:cs="Times New Roman"/>
          <w:i/>
          <w:sz w:val="20"/>
          <w:szCs w:val="20"/>
        </w:rPr>
      </w:pPr>
    </w:p>
    <w:p w14:paraId="5F5AB43C" w14:textId="77777777" w:rsidR="00550346" w:rsidRDefault="00550346" w:rsidP="00A0112E">
      <w:pPr>
        <w:rPr>
          <w:rFonts w:ascii="Arial" w:hAnsi="Arial" w:cs="Times New Roman"/>
          <w:i/>
          <w:sz w:val="20"/>
          <w:szCs w:val="20"/>
        </w:rPr>
      </w:pPr>
    </w:p>
    <w:p w14:paraId="35C15CE8" w14:textId="77777777" w:rsidR="00550346" w:rsidRDefault="00550346" w:rsidP="00A0112E">
      <w:pPr>
        <w:rPr>
          <w:rFonts w:ascii="Arial" w:hAnsi="Arial" w:cs="Times New Roman"/>
          <w:i/>
          <w:sz w:val="20"/>
          <w:szCs w:val="20"/>
        </w:rPr>
      </w:pPr>
    </w:p>
    <w:p w14:paraId="5615F477" w14:textId="77777777" w:rsidR="00550346" w:rsidRDefault="00550346" w:rsidP="00A0112E">
      <w:pPr>
        <w:rPr>
          <w:rFonts w:ascii="Arial" w:hAnsi="Arial" w:cs="Times New Roman"/>
          <w:i/>
          <w:sz w:val="20"/>
          <w:szCs w:val="20"/>
        </w:rPr>
      </w:pPr>
    </w:p>
    <w:p w14:paraId="23505E50" w14:textId="77777777" w:rsidR="00550346" w:rsidRDefault="00550346" w:rsidP="00A0112E">
      <w:pPr>
        <w:rPr>
          <w:rFonts w:ascii="Arial" w:hAnsi="Arial" w:cs="Times New Roman"/>
          <w:i/>
          <w:sz w:val="20"/>
          <w:szCs w:val="20"/>
        </w:rPr>
      </w:pPr>
    </w:p>
    <w:p w14:paraId="5D3ED7D0" w14:textId="77777777" w:rsidR="00550346" w:rsidRDefault="00550346" w:rsidP="00A0112E">
      <w:pPr>
        <w:rPr>
          <w:rFonts w:ascii="Arial" w:hAnsi="Arial" w:cs="Times New Roman"/>
          <w:i/>
          <w:sz w:val="20"/>
          <w:szCs w:val="20"/>
        </w:rPr>
      </w:pPr>
    </w:p>
    <w:p w14:paraId="4EEA1B9B" w14:textId="77777777" w:rsidR="00550346" w:rsidRDefault="00550346" w:rsidP="00A0112E">
      <w:pPr>
        <w:rPr>
          <w:rFonts w:ascii="Arial" w:hAnsi="Arial" w:cs="Times New Roman"/>
          <w:i/>
          <w:sz w:val="20"/>
          <w:szCs w:val="20"/>
        </w:rPr>
      </w:pPr>
    </w:p>
    <w:p w14:paraId="0631E95F" w14:textId="77777777" w:rsidR="00550346" w:rsidRPr="00A0112E" w:rsidRDefault="00550346" w:rsidP="00A0112E">
      <w:pPr>
        <w:rPr>
          <w:rFonts w:ascii="Arial" w:hAnsi="Arial" w:cs="Times New Roman"/>
          <w:i/>
          <w:sz w:val="20"/>
          <w:szCs w:val="20"/>
        </w:rPr>
      </w:pPr>
    </w:p>
    <w:p w14:paraId="19547E22" w14:textId="77777777" w:rsidR="007C5664" w:rsidRPr="00B175E6" w:rsidRDefault="007C5664" w:rsidP="00423231">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7C5664" w:rsidRPr="00B175E6" w14:paraId="0D47406A" w14:textId="77777777" w:rsidTr="00550346">
        <w:tc>
          <w:tcPr>
            <w:tcW w:w="4338" w:type="dxa"/>
            <w:shd w:val="clear" w:color="auto" w:fill="000000" w:themeFill="text1"/>
            <w:vAlign w:val="bottom"/>
          </w:tcPr>
          <w:p w14:paraId="59778C5B"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lastRenderedPageBreak/>
              <w:t>Participating clinicians</w:t>
            </w:r>
          </w:p>
        </w:tc>
        <w:tc>
          <w:tcPr>
            <w:tcW w:w="1672" w:type="dxa"/>
            <w:shd w:val="clear" w:color="auto" w:fill="000000" w:themeFill="text1"/>
            <w:vAlign w:val="bottom"/>
          </w:tcPr>
          <w:p w14:paraId="5A506D21"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Week 0</w:t>
            </w:r>
          </w:p>
          <w:p w14:paraId="5A775E4F"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(Pre-implementation)</w:t>
            </w:r>
          </w:p>
        </w:tc>
        <w:tc>
          <w:tcPr>
            <w:tcW w:w="1673" w:type="dxa"/>
            <w:shd w:val="clear" w:color="auto" w:fill="000000" w:themeFill="text1"/>
            <w:vAlign w:val="bottom"/>
          </w:tcPr>
          <w:p w14:paraId="3069D5F1"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Week 12</w:t>
            </w:r>
          </w:p>
          <w:p w14:paraId="67413ED6" w14:textId="220D9180"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(Post-implementation</w:t>
            </w:r>
            <w:r w:rsidR="00F4525D">
              <w:rPr>
                <w:rFonts w:ascii="Arial" w:hAnsi="Arial" w:cs="Times New Roman"/>
                <w:b/>
                <w:sz w:val="18"/>
                <w:szCs w:val="18"/>
              </w:rPr>
              <w:t>)</w:t>
            </w:r>
          </w:p>
        </w:tc>
        <w:tc>
          <w:tcPr>
            <w:tcW w:w="1673" w:type="dxa"/>
            <w:shd w:val="clear" w:color="auto" w:fill="000000" w:themeFill="text1"/>
            <w:vAlign w:val="bottom"/>
          </w:tcPr>
          <w:p w14:paraId="4D14921A"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Week 24</w:t>
            </w:r>
          </w:p>
          <w:p w14:paraId="2935BAAD" w14:textId="77777777" w:rsidR="007C5664" w:rsidRPr="00550346" w:rsidRDefault="007C5664" w:rsidP="00550346">
            <w:pPr>
              <w:spacing w:before="120" w:after="120"/>
              <w:rPr>
                <w:rFonts w:ascii="Arial" w:hAnsi="Arial" w:cs="Times New Roman"/>
                <w:b/>
                <w:sz w:val="18"/>
                <w:szCs w:val="18"/>
              </w:rPr>
            </w:pPr>
            <w:r w:rsidRPr="00550346">
              <w:rPr>
                <w:rFonts w:ascii="Arial" w:hAnsi="Arial" w:cs="Times New Roman"/>
                <w:b/>
                <w:sz w:val="18"/>
                <w:szCs w:val="18"/>
              </w:rPr>
              <w:t>(Post-implementation)</w:t>
            </w:r>
          </w:p>
        </w:tc>
      </w:tr>
      <w:tr w:rsidR="007C5664" w:rsidRPr="00B175E6" w14:paraId="65784E57" w14:textId="77777777" w:rsidTr="00550346">
        <w:tc>
          <w:tcPr>
            <w:tcW w:w="4338" w:type="dxa"/>
            <w:shd w:val="clear" w:color="auto" w:fill="FFFFFF" w:themeFill="background1"/>
          </w:tcPr>
          <w:p w14:paraId="017ED384"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Clinician 1:</w:t>
            </w:r>
          </w:p>
        </w:tc>
        <w:tc>
          <w:tcPr>
            <w:tcW w:w="1672" w:type="dxa"/>
            <w:shd w:val="clear" w:color="auto" w:fill="F2F2F2" w:themeFill="background1" w:themeFillShade="F2"/>
          </w:tcPr>
          <w:p w14:paraId="79851A7C"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0255F559"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36B1FE5F" w14:textId="77777777" w:rsidR="007C5664" w:rsidRPr="00A0112E" w:rsidRDefault="007C5664" w:rsidP="00C82360">
            <w:pPr>
              <w:spacing w:before="120" w:after="120"/>
              <w:rPr>
                <w:rFonts w:ascii="Arial" w:hAnsi="Arial" w:cs="Times New Roman"/>
                <w:color w:val="215868" w:themeColor="accent5" w:themeShade="80"/>
                <w:sz w:val="18"/>
                <w:szCs w:val="18"/>
              </w:rPr>
            </w:pPr>
          </w:p>
        </w:tc>
      </w:tr>
      <w:tr w:rsidR="007C5664" w:rsidRPr="00B175E6" w14:paraId="60F6F31A" w14:textId="77777777" w:rsidTr="00550346">
        <w:tc>
          <w:tcPr>
            <w:tcW w:w="4338" w:type="dxa"/>
            <w:shd w:val="clear" w:color="auto" w:fill="FFFFFF" w:themeFill="background1"/>
          </w:tcPr>
          <w:p w14:paraId="5362498E"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Clinician 2:</w:t>
            </w:r>
          </w:p>
        </w:tc>
        <w:tc>
          <w:tcPr>
            <w:tcW w:w="1672" w:type="dxa"/>
            <w:shd w:val="clear" w:color="auto" w:fill="FFFFFF" w:themeFill="background1"/>
          </w:tcPr>
          <w:p w14:paraId="7CACA047"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058DBFE1"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2A06C66C" w14:textId="77777777" w:rsidR="007C5664" w:rsidRPr="00A0112E" w:rsidRDefault="007C5664" w:rsidP="00C82360">
            <w:pPr>
              <w:spacing w:before="120" w:after="120"/>
              <w:rPr>
                <w:rFonts w:ascii="Arial" w:hAnsi="Arial" w:cs="Times New Roman"/>
                <w:color w:val="215868" w:themeColor="accent5" w:themeShade="80"/>
                <w:sz w:val="18"/>
                <w:szCs w:val="18"/>
              </w:rPr>
            </w:pPr>
          </w:p>
        </w:tc>
      </w:tr>
      <w:tr w:rsidR="007C5664" w:rsidRPr="00B175E6" w14:paraId="442ECB8E" w14:textId="77777777" w:rsidTr="00550346">
        <w:tc>
          <w:tcPr>
            <w:tcW w:w="4338" w:type="dxa"/>
            <w:shd w:val="clear" w:color="auto" w:fill="FFFFFF" w:themeFill="background1"/>
          </w:tcPr>
          <w:p w14:paraId="7CD90C6D"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Clinician 3:</w:t>
            </w:r>
          </w:p>
        </w:tc>
        <w:tc>
          <w:tcPr>
            <w:tcW w:w="1672" w:type="dxa"/>
            <w:shd w:val="clear" w:color="auto" w:fill="FFFFFF" w:themeFill="background1"/>
          </w:tcPr>
          <w:p w14:paraId="2DBEA597"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05E34C3A"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7BF013A6" w14:textId="77777777" w:rsidR="007C5664" w:rsidRPr="00A0112E" w:rsidRDefault="007C5664" w:rsidP="00C82360">
            <w:pPr>
              <w:spacing w:before="120" w:after="120"/>
              <w:rPr>
                <w:rFonts w:ascii="Arial" w:hAnsi="Arial" w:cs="Times New Roman"/>
                <w:color w:val="215868" w:themeColor="accent5" w:themeShade="80"/>
                <w:sz w:val="18"/>
                <w:szCs w:val="18"/>
              </w:rPr>
            </w:pPr>
          </w:p>
        </w:tc>
      </w:tr>
      <w:tr w:rsidR="007C5664" w:rsidRPr="00B175E6" w14:paraId="3FBD14AC" w14:textId="77777777" w:rsidTr="00550346">
        <w:tc>
          <w:tcPr>
            <w:tcW w:w="4338" w:type="dxa"/>
            <w:shd w:val="clear" w:color="auto" w:fill="FFFFFF" w:themeFill="background1"/>
          </w:tcPr>
          <w:p w14:paraId="5243D0FD"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w:t>
            </w:r>
          </w:p>
        </w:tc>
        <w:tc>
          <w:tcPr>
            <w:tcW w:w="1672" w:type="dxa"/>
            <w:shd w:val="clear" w:color="auto" w:fill="FFFFFF" w:themeFill="background1"/>
          </w:tcPr>
          <w:p w14:paraId="0EB561EA"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5F7A05FA"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67443BF5" w14:textId="77777777" w:rsidR="007C5664" w:rsidRPr="00A0112E" w:rsidRDefault="007C5664" w:rsidP="00C82360">
            <w:pPr>
              <w:spacing w:before="120" w:after="120"/>
              <w:rPr>
                <w:rFonts w:ascii="Arial" w:hAnsi="Arial" w:cs="Times New Roman"/>
                <w:color w:val="215868" w:themeColor="accent5" w:themeShade="80"/>
                <w:sz w:val="18"/>
                <w:szCs w:val="18"/>
              </w:rPr>
            </w:pPr>
          </w:p>
        </w:tc>
      </w:tr>
      <w:tr w:rsidR="007C5664" w:rsidRPr="00B175E6" w14:paraId="071417F8" w14:textId="77777777" w:rsidTr="00550346">
        <w:tc>
          <w:tcPr>
            <w:tcW w:w="4338" w:type="dxa"/>
            <w:shd w:val="clear" w:color="auto" w:fill="FFFFFF" w:themeFill="background1"/>
          </w:tcPr>
          <w:p w14:paraId="53CEEF30" w14:textId="77777777" w:rsidR="007C5664" w:rsidRPr="00550346" w:rsidRDefault="007C5664" w:rsidP="00C82360">
            <w:pPr>
              <w:spacing w:before="120" w:after="120"/>
              <w:rPr>
                <w:rFonts w:ascii="Arial" w:hAnsi="Arial" w:cs="Times New Roman"/>
                <w:sz w:val="18"/>
                <w:szCs w:val="18"/>
              </w:rPr>
            </w:pPr>
            <w:r w:rsidRPr="00550346">
              <w:rPr>
                <w:rFonts w:ascii="Arial" w:hAnsi="Arial" w:cs="Times New Roman"/>
                <w:sz w:val="18"/>
                <w:szCs w:val="18"/>
              </w:rPr>
              <w:t>Clinician 10</w:t>
            </w:r>
          </w:p>
        </w:tc>
        <w:tc>
          <w:tcPr>
            <w:tcW w:w="1672" w:type="dxa"/>
            <w:shd w:val="clear" w:color="auto" w:fill="FFFFFF" w:themeFill="background1"/>
          </w:tcPr>
          <w:p w14:paraId="44BAE312"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50A61330"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0E3AF6A0" w14:textId="77777777" w:rsidR="007C5664" w:rsidRPr="00A0112E" w:rsidRDefault="007C5664" w:rsidP="00C82360">
            <w:pPr>
              <w:spacing w:before="120" w:after="120"/>
              <w:rPr>
                <w:rFonts w:ascii="Arial" w:hAnsi="Arial" w:cs="Times New Roman"/>
                <w:color w:val="215868" w:themeColor="accent5" w:themeShade="80"/>
                <w:sz w:val="18"/>
                <w:szCs w:val="18"/>
              </w:rPr>
            </w:pPr>
          </w:p>
        </w:tc>
      </w:tr>
      <w:tr w:rsidR="007C5664" w:rsidRPr="00B175E6" w14:paraId="4A07CA02" w14:textId="77777777" w:rsidTr="00550346">
        <w:tc>
          <w:tcPr>
            <w:tcW w:w="4338" w:type="dxa"/>
            <w:shd w:val="clear" w:color="auto" w:fill="FFFFFF" w:themeFill="background1"/>
          </w:tcPr>
          <w:p w14:paraId="28E82F48" w14:textId="77777777" w:rsidR="007C5664" w:rsidRPr="00550346" w:rsidRDefault="007C5664" w:rsidP="00C82360">
            <w:pPr>
              <w:spacing w:before="120" w:after="120"/>
              <w:jc w:val="right"/>
              <w:rPr>
                <w:rFonts w:ascii="Arial" w:hAnsi="Arial" w:cs="Times New Roman"/>
                <w:sz w:val="18"/>
                <w:szCs w:val="18"/>
              </w:rPr>
            </w:pPr>
            <w:r w:rsidRPr="00550346">
              <w:rPr>
                <w:rFonts w:ascii="Arial" w:hAnsi="Arial" w:cs="Times New Roman"/>
                <w:sz w:val="18"/>
                <w:szCs w:val="18"/>
              </w:rPr>
              <w:t xml:space="preserve">                   Add clinician professional satisfaction scores (numerator)</w:t>
            </w:r>
          </w:p>
        </w:tc>
        <w:tc>
          <w:tcPr>
            <w:tcW w:w="1672" w:type="dxa"/>
            <w:shd w:val="clear" w:color="auto" w:fill="FFFFFF" w:themeFill="background1"/>
          </w:tcPr>
          <w:p w14:paraId="6E6A9ABF"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0ABF7711"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6E478D62" w14:textId="77777777" w:rsidR="007C5664" w:rsidRPr="00A0112E" w:rsidRDefault="007C5664" w:rsidP="00C82360">
            <w:pPr>
              <w:spacing w:before="120" w:after="120"/>
              <w:rPr>
                <w:rFonts w:ascii="Arial" w:hAnsi="Arial" w:cs="Times New Roman"/>
                <w:color w:val="215868" w:themeColor="accent5" w:themeShade="80"/>
                <w:sz w:val="18"/>
                <w:szCs w:val="18"/>
              </w:rPr>
            </w:pPr>
          </w:p>
        </w:tc>
      </w:tr>
      <w:tr w:rsidR="007C5664" w:rsidRPr="00B175E6" w14:paraId="037F390B" w14:textId="77777777" w:rsidTr="00550346">
        <w:tc>
          <w:tcPr>
            <w:tcW w:w="4338" w:type="dxa"/>
            <w:shd w:val="clear" w:color="auto" w:fill="FFFFFF" w:themeFill="background1"/>
          </w:tcPr>
          <w:p w14:paraId="27DD8DAA" w14:textId="77777777" w:rsidR="007C5664" w:rsidRPr="00550346" w:rsidRDefault="007C5664" w:rsidP="00C82360">
            <w:pPr>
              <w:spacing w:before="120" w:after="120"/>
              <w:jc w:val="right"/>
              <w:rPr>
                <w:rFonts w:ascii="Arial" w:hAnsi="Arial" w:cs="Times New Roman"/>
                <w:sz w:val="18"/>
                <w:szCs w:val="18"/>
              </w:rPr>
            </w:pPr>
            <w:r w:rsidRPr="00550346">
              <w:rPr>
                <w:rFonts w:ascii="Arial" w:hAnsi="Arial" w:cs="Times New Roman"/>
                <w:sz w:val="18"/>
                <w:szCs w:val="18"/>
              </w:rPr>
              <w:t>Total number of clinicians included (denominator)</w:t>
            </w:r>
          </w:p>
        </w:tc>
        <w:tc>
          <w:tcPr>
            <w:tcW w:w="1672" w:type="dxa"/>
            <w:shd w:val="clear" w:color="auto" w:fill="FFFFFF" w:themeFill="background1"/>
          </w:tcPr>
          <w:p w14:paraId="79906B8D"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347AF44A"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6BFA7C4B" w14:textId="77777777" w:rsidR="007C5664" w:rsidRPr="00A0112E" w:rsidRDefault="007C5664" w:rsidP="00C82360">
            <w:pPr>
              <w:spacing w:before="120" w:after="120"/>
              <w:rPr>
                <w:rFonts w:ascii="Arial" w:hAnsi="Arial" w:cs="Times New Roman"/>
                <w:color w:val="215868" w:themeColor="accent5" w:themeShade="80"/>
                <w:sz w:val="18"/>
                <w:szCs w:val="18"/>
              </w:rPr>
            </w:pPr>
          </w:p>
        </w:tc>
      </w:tr>
      <w:tr w:rsidR="007C5664" w:rsidRPr="00B175E6" w14:paraId="43D22BF6" w14:textId="77777777" w:rsidTr="00550346">
        <w:tc>
          <w:tcPr>
            <w:tcW w:w="4338" w:type="dxa"/>
            <w:shd w:val="clear" w:color="auto" w:fill="FFFFFF" w:themeFill="background1"/>
          </w:tcPr>
          <w:p w14:paraId="2BE2C3AE" w14:textId="705E2B63" w:rsidR="00550346" w:rsidRDefault="007C5664" w:rsidP="007C5664">
            <w:pPr>
              <w:spacing w:before="120" w:after="120"/>
              <w:ind w:left="49"/>
              <w:jc w:val="right"/>
              <w:rPr>
                <w:rFonts w:ascii="Arial" w:hAnsi="Arial" w:cs="Times New Roman"/>
                <w:sz w:val="18"/>
                <w:szCs w:val="18"/>
              </w:rPr>
            </w:pPr>
            <w:r w:rsidRPr="00550346">
              <w:rPr>
                <w:rFonts w:ascii="Arial" w:hAnsi="Arial" w:cs="Times New Roman"/>
                <w:sz w:val="18"/>
                <w:szCs w:val="18"/>
              </w:rPr>
              <w:t xml:space="preserve">             Calculate practice professional satisfaction score</w:t>
            </w:r>
            <w:r w:rsidR="00550346">
              <w:rPr>
                <w:rFonts w:ascii="Arial" w:hAnsi="Arial" w:cs="Times New Roman"/>
                <w:sz w:val="18"/>
                <w:szCs w:val="18"/>
              </w:rPr>
              <w:t xml:space="preserve">s </w:t>
            </w:r>
            <w:r w:rsidRPr="00550346">
              <w:rPr>
                <w:rFonts w:ascii="Arial" w:hAnsi="Arial" w:cs="Times New Roman"/>
                <w:sz w:val="18"/>
                <w:szCs w:val="18"/>
              </w:rPr>
              <w:t xml:space="preserve">(numerator divided by denominator)         </w:t>
            </w:r>
          </w:p>
          <w:p w14:paraId="42BC0EC6" w14:textId="3579B990" w:rsidR="007C5664" w:rsidRPr="00550346" w:rsidRDefault="007C5664" w:rsidP="007C5664">
            <w:pPr>
              <w:spacing w:before="120" w:after="120"/>
              <w:ind w:left="49"/>
              <w:jc w:val="right"/>
              <w:rPr>
                <w:rFonts w:ascii="Arial" w:hAnsi="Arial" w:cs="Times New Roman"/>
                <w:sz w:val="18"/>
                <w:szCs w:val="18"/>
              </w:rPr>
            </w:pPr>
            <w:r w:rsidRPr="00550346">
              <w:rPr>
                <w:rFonts w:ascii="Arial" w:hAnsi="Arial" w:cs="Times New Roman"/>
                <w:b/>
                <w:sz w:val="18"/>
                <w:szCs w:val="18"/>
              </w:rPr>
              <w:t>Data to include in</w:t>
            </w:r>
            <w:r w:rsidR="007D706E" w:rsidRPr="00550346">
              <w:rPr>
                <w:rFonts w:ascii="Arial" w:hAnsi="Arial" w:cs="Times New Roman"/>
                <w:b/>
                <w:sz w:val="18"/>
                <w:szCs w:val="18"/>
              </w:rPr>
              <w:t xml:space="preserve"> Step 4</w:t>
            </w:r>
            <w:r w:rsidRPr="00550346">
              <w:rPr>
                <w:rFonts w:ascii="Arial" w:hAnsi="Arial" w:cs="Times New Roman"/>
                <w:b/>
                <w:sz w:val="18"/>
                <w:szCs w:val="18"/>
              </w:rPr>
              <w:t xml:space="preserve">  </w:t>
            </w:r>
            <w:r w:rsidRPr="00550346">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438F891D"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748BE670" w14:textId="77777777" w:rsidR="007C5664" w:rsidRPr="00A0112E" w:rsidRDefault="007C5664" w:rsidP="00C82360">
            <w:pPr>
              <w:spacing w:before="120" w:after="120"/>
              <w:rPr>
                <w:rFonts w:ascii="Arial" w:hAnsi="Arial" w:cs="Times New Roman"/>
                <w:color w:val="215868" w:themeColor="accent5" w:themeShade="80"/>
                <w:sz w:val="18"/>
                <w:szCs w:val="18"/>
              </w:rPr>
            </w:pPr>
          </w:p>
        </w:tc>
        <w:tc>
          <w:tcPr>
            <w:tcW w:w="1673" w:type="dxa"/>
            <w:shd w:val="clear" w:color="auto" w:fill="FFFFFF" w:themeFill="background1"/>
          </w:tcPr>
          <w:p w14:paraId="36144CC7" w14:textId="77777777" w:rsidR="007C5664" w:rsidRPr="00A0112E" w:rsidRDefault="007C5664" w:rsidP="00C82360">
            <w:pPr>
              <w:spacing w:before="120" w:after="120"/>
              <w:rPr>
                <w:rFonts w:ascii="Arial" w:hAnsi="Arial" w:cs="Times New Roman"/>
                <w:color w:val="215868" w:themeColor="accent5" w:themeShade="80"/>
                <w:sz w:val="18"/>
                <w:szCs w:val="18"/>
              </w:rPr>
            </w:pPr>
          </w:p>
        </w:tc>
      </w:tr>
    </w:tbl>
    <w:p w14:paraId="70ED42A6" w14:textId="77777777" w:rsidR="00423231" w:rsidRPr="00B175E6" w:rsidRDefault="00423231" w:rsidP="00423231">
      <w:pPr>
        <w:pStyle w:val="Header"/>
        <w:tabs>
          <w:tab w:val="clear" w:pos="9360"/>
          <w:tab w:val="right" w:pos="7920"/>
        </w:tabs>
        <w:rPr>
          <w:rFonts w:ascii="Arial" w:hAnsi="Arial" w:cs="Times New Roman"/>
          <w:b/>
        </w:rPr>
      </w:pPr>
    </w:p>
    <w:p w14:paraId="5922C2AE" w14:textId="77777777" w:rsidR="00A0112E" w:rsidRDefault="00A0112E" w:rsidP="00423231">
      <w:pPr>
        <w:pStyle w:val="Header"/>
        <w:tabs>
          <w:tab w:val="clear" w:pos="9360"/>
          <w:tab w:val="right" w:pos="7920"/>
        </w:tabs>
        <w:rPr>
          <w:rFonts w:ascii="Arial" w:hAnsi="Arial" w:cs="Times New Roman"/>
          <w:b/>
        </w:rPr>
      </w:pPr>
    </w:p>
    <w:p w14:paraId="2593681A" w14:textId="77777777" w:rsidR="00423231" w:rsidRPr="00A0112E" w:rsidRDefault="00423231" w:rsidP="00423231">
      <w:pPr>
        <w:pStyle w:val="Header"/>
        <w:tabs>
          <w:tab w:val="clear" w:pos="9360"/>
          <w:tab w:val="right" w:pos="7920"/>
        </w:tabs>
        <w:rPr>
          <w:rFonts w:ascii="Arial" w:hAnsi="Arial" w:cs="Times New Roman"/>
          <w:b/>
          <w:sz w:val="20"/>
          <w:szCs w:val="20"/>
        </w:rPr>
      </w:pPr>
      <w:r w:rsidRPr="00A0112E">
        <w:rPr>
          <w:rFonts w:ascii="Arial" w:hAnsi="Arial" w:cs="Times New Roman"/>
          <w:b/>
          <w:sz w:val="20"/>
          <w:szCs w:val="20"/>
        </w:rPr>
        <w:t>Step 4: Graph your results</w:t>
      </w:r>
    </w:p>
    <w:p w14:paraId="230D6D96" w14:textId="77777777" w:rsidR="00423231" w:rsidRPr="00A0112E" w:rsidRDefault="00423231" w:rsidP="00423231">
      <w:pPr>
        <w:rPr>
          <w:rFonts w:ascii="Arial" w:hAnsi="Arial" w:cs="Times New Roman"/>
          <w:i/>
          <w:sz w:val="20"/>
          <w:szCs w:val="20"/>
        </w:rPr>
      </w:pPr>
    </w:p>
    <w:p w14:paraId="5531D98D" w14:textId="77777777" w:rsidR="00423231" w:rsidRDefault="00423231" w:rsidP="00423231">
      <w:pPr>
        <w:rPr>
          <w:rFonts w:ascii="Arial" w:hAnsi="Arial" w:cs="Times New Roman"/>
          <w:i/>
          <w:sz w:val="20"/>
          <w:szCs w:val="20"/>
        </w:rPr>
      </w:pPr>
      <w:r w:rsidRPr="00A0112E">
        <w:rPr>
          <w:rFonts w:ascii="Arial" w:hAnsi="Arial" w:cs="Times New Roman"/>
          <w:i/>
          <w:sz w:val="20"/>
          <w:szCs w:val="20"/>
        </w:rPr>
        <w:t>Instructions:</w:t>
      </w:r>
      <w:r w:rsidRPr="00A0112E">
        <w:rPr>
          <w:rFonts w:ascii="Arial" w:hAnsi="Arial" w:cs="Times New Roman"/>
          <w:sz w:val="20"/>
          <w:szCs w:val="20"/>
        </w:rPr>
        <w:t xml:space="preserve"> </w:t>
      </w:r>
      <w:r w:rsidRPr="00A0112E">
        <w:rPr>
          <w:rFonts w:ascii="Arial" w:hAnsi="Arial" w:cs="Times New Roman"/>
          <w:i/>
          <w:sz w:val="20"/>
          <w:szCs w:val="20"/>
        </w:rPr>
        <w:t>Use a charting tool to graph the professional satisfaction score for your practice before and after implementation. Your graph might look like the run chart below. Use this to discuss how you can improve the process with your team.</w:t>
      </w:r>
    </w:p>
    <w:p w14:paraId="443D40FB" w14:textId="77777777" w:rsidR="00091207" w:rsidRPr="00A0112E" w:rsidRDefault="00091207" w:rsidP="00423231">
      <w:pPr>
        <w:rPr>
          <w:rFonts w:ascii="Arial" w:hAnsi="Arial" w:cs="Times New Roman"/>
          <w:sz w:val="20"/>
          <w:szCs w:val="20"/>
        </w:rPr>
      </w:pPr>
    </w:p>
    <w:p w14:paraId="7473C9B1" w14:textId="18ACF702" w:rsidR="00423231" w:rsidRPr="00B175E6" w:rsidRDefault="00C7377B" w:rsidP="007C5664">
      <w:pPr>
        <w:jc w:val="center"/>
        <w:rPr>
          <w:rFonts w:ascii="Arial" w:hAnsi="Arial" w:cs="Times New Roman"/>
        </w:rPr>
      </w:pPr>
      <w:r>
        <w:rPr>
          <w:rFonts w:ascii="Arial" w:hAnsi="Arial" w:cs="Times New Roman"/>
          <w:noProof/>
        </w:rPr>
        <mc:AlternateContent>
          <mc:Choice Requires="wps">
            <w:drawing>
              <wp:anchor distT="0" distB="0" distL="114300" distR="114300" simplePos="0" relativeHeight="251689984" behindDoc="0" locked="0" layoutInCell="1" allowOverlap="1" wp14:anchorId="02919728" wp14:editId="4F3C83B0">
                <wp:simplePos x="0" y="0"/>
                <wp:positionH relativeFrom="page">
                  <wp:posOffset>2154555</wp:posOffset>
                </wp:positionH>
                <wp:positionV relativeFrom="page">
                  <wp:posOffset>6928485</wp:posOffset>
                </wp:positionV>
                <wp:extent cx="247650" cy="381000"/>
                <wp:effectExtent l="0" t="0" r="6350" b="0"/>
                <wp:wrapNone/>
                <wp:docPr id="7"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0D612E" id="Down Arrow 26" o:spid="_x0000_s1026" type="#_x0000_t67" style="position:absolute;margin-left:169.65pt;margin-top:545.55pt;width:19.5pt;height:3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" adj="14580" fillcolor="#269cd3" stroked="f">
                <w10:wrap anchorx="page" anchory="page"/>
              </v:shape>
            </w:pict>
          </mc:Fallback>
        </mc:AlternateContent>
      </w:r>
      <w:r>
        <w:rPr>
          <w:rFonts w:ascii="Arial" w:hAnsi="Arial" w:cs="Times New Roman"/>
          <w:noProof/>
        </w:rPr>
        <mc:AlternateContent>
          <mc:Choice Requires="wps">
            <w:drawing>
              <wp:anchor distT="0" distB="0" distL="114300" distR="114300" simplePos="0" relativeHeight="251667456" behindDoc="0" locked="0" layoutInCell="1" allowOverlap="1" wp14:anchorId="3F5804D8" wp14:editId="273FA227">
                <wp:simplePos x="0" y="0"/>
                <wp:positionH relativeFrom="page">
                  <wp:posOffset>1583055</wp:posOffset>
                </wp:positionH>
                <wp:positionV relativeFrom="page">
                  <wp:posOffset>6509721</wp:posOffset>
                </wp:positionV>
                <wp:extent cx="1371600" cy="422910"/>
                <wp:effectExtent l="0" t="0" r="0" b="889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22910"/>
                        </a:xfrm>
                        <a:prstGeom prst="rect">
                          <a:avLst/>
                        </a:prstGeom>
                        <a:solidFill>
                          <a:srgbClr val="F2F2F2"/>
                        </a:solidFill>
                      </wps:spPr>
                      <wps:txbx>
                        <w:txbxContent>
                          <w:p w14:paraId="65393778" w14:textId="77777777" w:rsidR="001A3A1C" w:rsidRPr="00091207" w:rsidRDefault="001A3A1C" w:rsidP="00091207">
                            <w:pPr>
                              <w:pStyle w:val="NormalWeb"/>
                              <w:shd w:val="clear" w:color="auto" w:fill="F2F2F2" w:themeFill="background1" w:themeFillShade="F2"/>
                              <w:spacing w:before="0" w:beforeAutospacing="0" w:after="0" w:afterAutospacing="0"/>
                              <w:jc w:val="center"/>
                              <w:rPr>
                                <w:rFonts w:ascii="Arial" w:hAnsi="Arial"/>
                                <w:sz w:val="20"/>
                                <w:szCs w:val="20"/>
                              </w:rPr>
                            </w:pPr>
                            <w:r w:rsidRPr="00091207">
                              <w:rPr>
                                <w:rFonts w:ascii="Arial" w:hAnsi="Arial"/>
                                <w:sz w:val="20"/>
                                <w:szCs w:val="20"/>
                              </w:rPr>
                              <w:t>Start of collaborative documentation</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5804D8" id="Text Box 1" o:spid="_x0000_s1029" type="#_x0000_t202" style="position:absolute;left:0;text-align:left;margin-left:124.65pt;margin-top:512.6pt;width:108pt;height:3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" fillcolor="#f2f2f2" stroked="f">
                <v:path arrowok="t"/>
                <v:textbox>
                  <w:txbxContent>
                    <w:p w14:paraId="65393778" w14:textId="77777777" w:rsidR="001A3A1C" w:rsidRPr="00091207" w:rsidRDefault="001A3A1C" w:rsidP="00091207">
                      <w:pPr>
                        <w:pStyle w:val="NormalWeb"/>
                        <w:shd w:val="clear" w:color="auto" w:fill="F2F2F2" w:themeFill="background1" w:themeFillShade="F2"/>
                        <w:spacing w:before="0" w:beforeAutospacing="0" w:after="0" w:afterAutospacing="0"/>
                        <w:jc w:val="center"/>
                        <w:rPr>
                          <w:rFonts w:ascii="Arial" w:hAnsi="Arial"/>
                          <w:sz w:val="20"/>
                          <w:szCs w:val="20"/>
                        </w:rPr>
                      </w:pPr>
                      <w:r w:rsidRPr="00091207">
                        <w:rPr>
                          <w:rFonts w:ascii="Arial" w:hAnsi="Arial"/>
                          <w:sz w:val="20"/>
                          <w:szCs w:val="20"/>
                        </w:rPr>
                        <w:t>Start of collaborative documentation</w:t>
                      </w:r>
                    </w:p>
                  </w:txbxContent>
                </v:textbox>
                <w10:wrap anchorx="page" anchory="page"/>
              </v:shape>
            </w:pict>
          </mc:Fallback>
        </mc:AlternateContent>
      </w:r>
      <w:r w:rsidR="00F94B87" w:rsidRPr="00B175E6">
        <w:rPr>
          <w:rFonts w:ascii="Arial" w:hAnsi="Arial" w:cs="Times New Roman"/>
          <w:noProof/>
        </w:rPr>
        <w:drawing>
          <wp:inline distT="0" distB="0" distL="0" distR="0" wp14:anchorId="6342127B" wp14:editId="32BF9E8F">
            <wp:extent cx="5340202" cy="2865474"/>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0D727B" w14:textId="77777777" w:rsidR="008F45C6" w:rsidRPr="00B175E6" w:rsidRDefault="008F45C6" w:rsidP="008F45C6">
      <w:pPr>
        <w:rPr>
          <w:rFonts w:ascii="Arial" w:hAnsi="Arial" w:cs="Times New Roman"/>
          <w:b/>
          <w:sz w:val="28"/>
        </w:rPr>
        <w:sectPr w:rsidR="008F45C6" w:rsidRPr="00B175E6" w:rsidSect="00D0695E">
          <w:pgSz w:w="12240" w:h="15840"/>
          <w:pgMar w:top="1809" w:right="1440" w:bottom="1418" w:left="1440" w:header="142" w:footer="323" w:gutter="0"/>
          <w:cols w:space="720"/>
          <w:docGrid w:linePitch="360"/>
        </w:sectPr>
      </w:pPr>
    </w:p>
    <w:p w14:paraId="33ED90CE" w14:textId="77777777" w:rsidR="008F45C6" w:rsidRPr="00A0112E" w:rsidRDefault="008F45C6" w:rsidP="005C0809">
      <w:pPr>
        <w:pStyle w:val="Heading1"/>
        <w:spacing w:before="0"/>
        <w:rPr>
          <w:rFonts w:ascii="Arial" w:hAnsi="Arial" w:cs="Times New Roman"/>
          <w:b w:val="0"/>
          <w:color w:val="auto"/>
          <w:sz w:val="26"/>
          <w:szCs w:val="26"/>
        </w:rPr>
      </w:pPr>
      <w:bookmarkStart w:id="6" w:name="_Toc401308711"/>
      <w:r w:rsidRPr="00A0112E">
        <w:rPr>
          <w:rFonts w:ascii="Arial" w:hAnsi="Arial" w:cs="Times New Roman"/>
          <w:b w:val="0"/>
          <w:color w:val="auto"/>
          <w:sz w:val="26"/>
          <w:szCs w:val="26"/>
        </w:rPr>
        <w:lastRenderedPageBreak/>
        <w:t>Measurement tool 4: Patient experience survey</w:t>
      </w:r>
      <w:bookmarkEnd w:id="6"/>
    </w:p>
    <w:p w14:paraId="3BD90A8C" w14:textId="77777777" w:rsidR="008F45C6" w:rsidRPr="00B175E6" w:rsidRDefault="008F45C6" w:rsidP="008F45C6">
      <w:pPr>
        <w:rPr>
          <w:rFonts w:ascii="Arial" w:hAnsi="Arial" w:cs="Times New Roman"/>
          <w:b/>
          <w:sz w:val="22"/>
          <w:szCs w:val="22"/>
        </w:rPr>
      </w:pPr>
    </w:p>
    <w:p w14:paraId="1076834A" w14:textId="77777777" w:rsidR="008F45C6" w:rsidRPr="00A0112E" w:rsidRDefault="008F45C6" w:rsidP="008F45C6">
      <w:pPr>
        <w:rPr>
          <w:rFonts w:ascii="Arial" w:hAnsi="Arial" w:cs="Times New Roman"/>
          <w:b/>
          <w:sz w:val="20"/>
          <w:szCs w:val="20"/>
        </w:rPr>
      </w:pPr>
      <w:r w:rsidRPr="00A0112E">
        <w:rPr>
          <w:rFonts w:ascii="Arial" w:hAnsi="Arial" w:cs="Times New Roman"/>
          <w:b/>
          <w:sz w:val="20"/>
          <w:szCs w:val="20"/>
        </w:rPr>
        <w:t>Step 1: Survey your patients</w:t>
      </w:r>
    </w:p>
    <w:p w14:paraId="2D976CF9" w14:textId="77777777" w:rsidR="008F45C6" w:rsidRPr="00A0112E" w:rsidRDefault="008F45C6" w:rsidP="008F45C6">
      <w:pPr>
        <w:rPr>
          <w:rFonts w:ascii="Arial" w:hAnsi="Arial" w:cs="Times New Roman"/>
          <w:sz w:val="20"/>
          <w:szCs w:val="20"/>
        </w:rPr>
      </w:pPr>
    </w:p>
    <w:p w14:paraId="253C640D" w14:textId="77777777" w:rsidR="008F45C6" w:rsidRPr="00A0112E" w:rsidRDefault="008F45C6" w:rsidP="008F45C6">
      <w:pPr>
        <w:rPr>
          <w:rFonts w:ascii="Arial" w:hAnsi="Arial" w:cs="Times New Roman"/>
          <w:sz w:val="20"/>
          <w:szCs w:val="20"/>
        </w:rPr>
      </w:pPr>
      <w:r w:rsidRPr="00A0112E">
        <w:rPr>
          <w:rFonts w:ascii="Arial" w:hAnsi="Arial" w:cs="Times New Roman"/>
          <w:i/>
          <w:sz w:val="20"/>
          <w:szCs w:val="20"/>
        </w:rPr>
        <w:t>Purpose:</w:t>
      </w:r>
      <w:r w:rsidRPr="00A0112E">
        <w:rPr>
          <w:rFonts w:ascii="Arial" w:hAnsi="Arial" w:cs="Times New Roman"/>
          <w:b/>
          <w:i/>
          <w:sz w:val="20"/>
          <w:szCs w:val="20"/>
        </w:rPr>
        <w:t xml:space="preserve"> </w:t>
      </w:r>
      <w:r w:rsidRPr="00A0112E">
        <w:rPr>
          <w:rFonts w:ascii="Arial" w:hAnsi="Arial" w:cs="Times New Roman"/>
          <w:i/>
          <w:sz w:val="20"/>
          <w:szCs w:val="20"/>
        </w:rPr>
        <w:t>The purpose of this survey is to measure patient satisfaction and understand the patient experience as it relates to the collaborative documentation process.</w:t>
      </w:r>
      <w:r w:rsidRPr="00A0112E">
        <w:rPr>
          <w:rFonts w:ascii="Arial" w:hAnsi="Arial" w:cs="Times New Roman"/>
          <w:sz w:val="20"/>
          <w:szCs w:val="20"/>
        </w:rPr>
        <w:t xml:space="preserve"> </w:t>
      </w:r>
    </w:p>
    <w:p w14:paraId="18D7072A" w14:textId="77777777" w:rsidR="008F45C6" w:rsidRPr="00A0112E" w:rsidRDefault="008F45C6" w:rsidP="008F45C6">
      <w:pPr>
        <w:rPr>
          <w:rFonts w:ascii="Arial" w:hAnsi="Arial" w:cs="Times New Roman"/>
          <w:sz w:val="20"/>
          <w:szCs w:val="20"/>
        </w:rPr>
      </w:pPr>
    </w:p>
    <w:p w14:paraId="0C3A91D4" w14:textId="77777777" w:rsidR="008F45C6" w:rsidRPr="00A0112E" w:rsidRDefault="008F45C6" w:rsidP="008F45C6">
      <w:pPr>
        <w:rPr>
          <w:rFonts w:ascii="Arial" w:hAnsi="Arial" w:cs="Times New Roman"/>
          <w:i/>
          <w:sz w:val="20"/>
          <w:szCs w:val="20"/>
        </w:rPr>
      </w:pPr>
      <w:r w:rsidRPr="00A0112E">
        <w:rPr>
          <w:rFonts w:ascii="Arial" w:hAnsi="Arial" w:cs="Times New Roman"/>
          <w:i/>
          <w:sz w:val="20"/>
          <w:szCs w:val="20"/>
        </w:rPr>
        <w:t xml:space="preserve">Instructions: Measure the patient experience before and after implementation by distributing this survey to patients at three time points: (1) </w:t>
      </w:r>
      <w:r w:rsidRPr="00A0112E">
        <w:rPr>
          <w:rFonts w:ascii="Arial" w:eastAsia="Times New Roman" w:hAnsi="Arial" w:cs="Times New Roman"/>
          <w:i/>
          <w:sz w:val="20"/>
          <w:szCs w:val="20"/>
        </w:rPr>
        <w:t xml:space="preserve">at least one week before </w:t>
      </w:r>
      <w:r w:rsidRPr="00A0112E">
        <w:rPr>
          <w:rFonts w:ascii="Arial" w:hAnsi="Arial" w:cs="Times New Roman"/>
          <w:i/>
          <w:sz w:val="20"/>
          <w:szCs w:val="20"/>
        </w:rPr>
        <w:t xml:space="preserve">starting the new collaborative documentation process, which will serve as baseline data; (2) 12 weeks after implementation; and (3) 24 weeks after implementation. Use the same day of the week each time you distribute surveys. Ask </w:t>
      </w:r>
      <w:r w:rsidR="00B507AA" w:rsidRPr="00A0112E">
        <w:rPr>
          <w:rFonts w:ascii="Arial" w:hAnsi="Arial" w:cs="Times New Roman"/>
          <w:i/>
          <w:sz w:val="20"/>
          <w:szCs w:val="20"/>
        </w:rPr>
        <w:t>a member of the team</w:t>
      </w:r>
      <w:r w:rsidRPr="00A0112E">
        <w:rPr>
          <w:rFonts w:ascii="Arial" w:hAnsi="Arial" w:cs="Times New Roman"/>
          <w:i/>
          <w:sz w:val="20"/>
          <w:szCs w:val="20"/>
        </w:rPr>
        <w:t xml:space="preserve"> to issue the survey to every patient </w:t>
      </w:r>
      <w:r w:rsidRPr="00A0112E">
        <w:rPr>
          <w:rFonts w:ascii="Arial" w:hAnsi="Arial" w:cs="Times New Roman"/>
          <w:b/>
          <w:i/>
          <w:sz w:val="20"/>
          <w:szCs w:val="20"/>
        </w:rPr>
        <w:t>after</w:t>
      </w:r>
      <w:r w:rsidRPr="00A0112E">
        <w:rPr>
          <w:rFonts w:ascii="Arial" w:hAnsi="Arial" w:cs="Times New Roman"/>
          <w:i/>
          <w:sz w:val="20"/>
          <w:szCs w:val="20"/>
        </w:rPr>
        <w:t xml:space="preserve"> their visit with the provider and identify a place for patients to anonymously submit completed surveys. </w:t>
      </w:r>
      <w:r w:rsidR="00E2106E" w:rsidRPr="00A0112E">
        <w:rPr>
          <w:rFonts w:ascii="Arial" w:hAnsi="Arial" w:cs="Times New Roman"/>
          <w:i/>
          <w:sz w:val="20"/>
          <w:szCs w:val="20"/>
        </w:rPr>
        <w:t xml:space="preserve">Aim to collect 30 survey responses. </w:t>
      </w:r>
      <w:r w:rsidRPr="00A0112E">
        <w:rPr>
          <w:rFonts w:ascii="Arial" w:hAnsi="Arial" w:cs="Times New Roman"/>
          <w:i/>
          <w:sz w:val="20"/>
          <w:szCs w:val="20"/>
        </w:rPr>
        <w:t>Use survey results to identify opportunities for performance improvement.</w:t>
      </w:r>
    </w:p>
    <w:p w14:paraId="3DF93501" w14:textId="77777777" w:rsidR="00C82360" w:rsidRPr="00A0112E" w:rsidRDefault="00C82360" w:rsidP="00C82360">
      <w:pPr>
        <w:rPr>
          <w:rFonts w:ascii="Arial" w:eastAsia="Times New Roman" w:hAnsi="Arial" w:cs="Times New Roman"/>
          <w:i/>
          <w:sz w:val="20"/>
          <w:szCs w:val="20"/>
        </w:rPr>
      </w:pPr>
    </w:p>
    <w:p w14:paraId="1C7329AD" w14:textId="77777777" w:rsidR="00C82360" w:rsidRPr="00B175E6" w:rsidRDefault="00C82360" w:rsidP="00C82360">
      <w:pPr>
        <w:rPr>
          <w:rFonts w:ascii="Arial" w:eastAsia="Times New Roman" w:hAnsi="Arial"/>
          <w:i/>
          <w:sz w:val="22"/>
          <w:szCs w:val="22"/>
        </w:rPr>
      </w:pPr>
      <w:r w:rsidRPr="00A0112E">
        <w:rPr>
          <w:rFonts w:ascii="Arial" w:eastAsia="Times New Roman" w:hAnsi="Arial" w:cs="Times New Roman"/>
          <w:i/>
          <w:sz w:val="20"/>
          <w:szCs w:val="20"/>
        </w:rPr>
        <w:t>The shaded gray cells have been included to guide you in transferring data through this multi-step tool and determining the value of your first time point</w:t>
      </w:r>
      <w:r w:rsidRPr="00B175E6">
        <w:rPr>
          <w:rFonts w:ascii="Arial" w:eastAsia="Times New Roman" w:hAnsi="Arial" w:cs="Times New Roman"/>
          <w:i/>
          <w:sz w:val="22"/>
          <w:szCs w:val="22"/>
        </w:rPr>
        <w:t>.</w:t>
      </w:r>
    </w:p>
    <w:p w14:paraId="0912A22D" w14:textId="77777777" w:rsidR="008F45C6" w:rsidRPr="00B175E6" w:rsidRDefault="008F45C6" w:rsidP="008F45C6">
      <w:pPr>
        <w:rPr>
          <w:rFonts w:ascii="Arial" w:hAnsi="Arial" w:cs="Times New Roman"/>
          <w:i/>
          <w:sz w:val="22"/>
          <w:szCs w:val="22"/>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18"/>
        <w:gridCol w:w="1327"/>
        <w:gridCol w:w="743"/>
        <w:gridCol w:w="585"/>
        <w:gridCol w:w="1327"/>
        <w:gridCol w:w="1328"/>
        <w:gridCol w:w="1328"/>
      </w:tblGrid>
      <w:tr w:rsidR="008F45C6" w:rsidRPr="00B175E6" w14:paraId="119FC1F3" w14:textId="77777777" w:rsidTr="00550346">
        <w:tc>
          <w:tcPr>
            <w:tcW w:w="9356" w:type="dxa"/>
            <w:gridSpan w:val="7"/>
            <w:shd w:val="clear" w:color="auto" w:fill="000000" w:themeFill="text1"/>
          </w:tcPr>
          <w:p w14:paraId="2AE44109" w14:textId="77777777" w:rsidR="008F45C6" w:rsidRPr="00FE453C" w:rsidRDefault="008F45C6" w:rsidP="00C82360">
            <w:pPr>
              <w:spacing w:before="120" w:after="120"/>
              <w:rPr>
                <w:rFonts w:ascii="Arial" w:hAnsi="Arial" w:cs="Times New Roman"/>
                <w:b/>
                <w:sz w:val="18"/>
                <w:szCs w:val="18"/>
              </w:rPr>
            </w:pPr>
            <w:r w:rsidRPr="00FE453C">
              <w:rPr>
                <w:rFonts w:ascii="Arial" w:hAnsi="Arial" w:cs="Times New Roman"/>
                <w:b/>
                <w:sz w:val="18"/>
                <w:szCs w:val="18"/>
              </w:rPr>
              <w:t>Patient Survey</w:t>
            </w:r>
          </w:p>
        </w:tc>
      </w:tr>
      <w:tr w:rsidR="00260A82" w:rsidRPr="00B175E6" w14:paraId="709EF5D2" w14:textId="77777777" w:rsidTr="00FE453C">
        <w:tc>
          <w:tcPr>
            <w:tcW w:w="4788" w:type="dxa"/>
            <w:gridSpan w:val="3"/>
            <w:shd w:val="clear" w:color="auto" w:fill="FFFFFF" w:themeFill="background1"/>
          </w:tcPr>
          <w:p w14:paraId="38E04C49" w14:textId="77777777" w:rsidR="00260A82" w:rsidRPr="00550346" w:rsidRDefault="00260A82" w:rsidP="00C82360">
            <w:pPr>
              <w:spacing w:before="120" w:after="120"/>
              <w:rPr>
                <w:rFonts w:ascii="Arial" w:hAnsi="Arial" w:cs="Times New Roman"/>
                <w:sz w:val="18"/>
                <w:szCs w:val="18"/>
              </w:rPr>
            </w:pPr>
            <w:r w:rsidRPr="00550346">
              <w:rPr>
                <w:rFonts w:ascii="Arial" w:hAnsi="Arial" w:cs="Times New Roman"/>
                <w:sz w:val="18"/>
                <w:szCs w:val="18"/>
              </w:rPr>
              <w:t>Survey number:</w:t>
            </w:r>
          </w:p>
        </w:tc>
        <w:tc>
          <w:tcPr>
            <w:tcW w:w="4568" w:type="dxa"/>
            <w:gridSpan w:val="4"/>
            <w:shd w:val="clear" w:color="auto" w:fill="FFFFFF" w:themeFill="background1"/>
          </w:tcPr>
          <w:p w14:paraId="0FDB7187" w14:textId="77777777" w:rsidR="00260A82" w:rsidRPr="00550346" w:rsidRDefault="00260A82" w:rsidP="00C82360">
            <w:pPr>
              <w:spacing w:before="120" w:after="120"/>
              <w:rPr>
                <w:rFonts w:ascii="Arial" w:hAnsi="Arial" w:cs="Times New Roman"/>
                <w:sz w:val="18"/>
                <w:szCs w:val="18"/>
              </w:rPr>
            </w:pPr>
            <w:r w:rsidRPr="00550346">
              <w:rPr>
                <w:rFonts w:ascii="Arial" w:hAnsi="Arial" w:cs="Times New Roman"/>
                <w:sz w:val="18"/>
                <w:szCs w:val="18"/>
              </w:rPr>
              <w:t>Date of Survey:</w:t>
            </w:r>
          </w:p>
        </w:tc>
      </w:tr>
      <w:tr w:rsidR="008F45C6" w:rsidRPr="00B175E6" w14:paraId="26ACC9C3" w14:textId="77777777" w:rsidTr="00FE453C">
        <w:tc>
          <w:tcPr>
            <w:tcW w:w="9356" w:type="dxa"/>
            <w:gridSpan w:val="7"/>
            <w:shd w:val="clear" w:color="auto" w:fill="FFFFFF" w:themeFill="background1"/>
          </w:tcPr>
          <w:p w14:paraId="538946B3" w14:textId="77777777" w:rsidR="00FC673A" w:rsidRDefault="008F45C6" w:rsidP="00C82360">
            <w:pPr>
              <w:spacing w:before="120" w:after="120"/>
              <w:rPr>
                <w:rFonts w:ascii="Arial" w:eastAsia="Times New Roman" w:hAnsi="Arial" w:cs="Times New Roman"/>
                <w:sz w:val="18"/>
                <w:szCs w:val="18"/>
              </w:rPr>
            </w:pPr>
            <w:r w:rsidRPr="00550346">
              <w:rPr>
                <w:rFonts w:ascii="Arial" w:eastAsia="Times New Roman" w:hAnsi="Arial" w:cs="Times New Roman"/>
                <w:noProof/>
                <w:sz w:val="18"/>
                <w:szCs w:val="18"/>
              </w:rPr>
              <w:t>During this visit, did someone stay in the exam room with you and the doctor and took notes on the computer?</w:t>
            </w:r>
            <w:r w:rsidRPr="00550346">
              <w:rPr>
                <w:rFonts w:ascii="Arial" w:eastAsia="Times New Roman" w:hAnsi="Arial" w:cs="Times New Roman"/>
                <w:sz w:val="18"/>
                <w:szCs w:val="18"/>
              </w:rPr>
              <w:t xml:space="preserve"> </w:t>
            </w:r>
          </w:p>
          <w:p w14:paraId="1D4978D2" w14:textId="73ABB1D3" w:rsidR="008F45C6" w:rsidRPr="00550346" w:rsidRDefault="00FC673A" w:rsidP="00C82360">
            <w:pPr>
              <w:spacing w:before="120" w:after="120"/>
              <w:rPr>
                <w:rFonts w:ascii="Arial" w:eastAsia="Times New Roman" w:hAnsi="Arial" w:cs="Times New Roman"/>
                <w:noProof/>
                <w:sz w:val="18"/>
                <w:szCs w:val="18"/>
              </w:rPr>
            </w:pPr>
            <w:r w:rsidRPr="00FA61F6">
              <w:rPr>
                <w:rFonts w:ascii="Menlo Regular" w:hAnsi="Menlo Regular" w:cs="Menlo Regular"/>
                <w:color w:val="808080" w:themeColor="background1" w:themeShade="80"/>
                <w:szCs w:val="20"/>
              </w:rPr>
              <w:sym w:font="Webdings" w:char="F063"/>
            </w:r>
            <w:r w:rsidRPr="005646E9">
              <w:rPr>
                <w:rFonts w:ascii="Arial" w:eastAsia="Times New Roman" w:hAnsi="Arial" w:cs="Times New Roman"/>
                <w:sz w:val="18"/>
                <w:szCs w:val="18"/>
                <w:vertAlign w:val="subscript"/>
              </w:rPr>
              <w:t xml:space="preserve"> </w:t>
            </w:r>
            <w:r w:rsidR="008F45C6" w:rsidRPr="00550346">
              <w:rPr>
                <w:rFonts w:ascii="Arial" w:eastAsia="Times New Roman" w:hAnsi="Arial" w:cs="Times New Roman"/>
                <w:sz w:val="18"/>
                <w:szCs w:val="18"/>
                <w:vertAlign w:val="subscript"/>
              </w:rPr>
              <w:t xml:space="preserve">  </w:t>
            </w:r>
            <w:r w:rsidR="008F45C6" w:rsidRPr="00550346">
              <w:rPr>
                <w:rFonts w:ascii="Arial" w:eastAsia="Times New Roman" w:hAnsi="Arial" w:cs="Times New Roman"/>
                <w:sz w:val="18"/>
                <w:szCs w:val="18"/>
              </w:rPr>
              <w:t>Yes</w:t>
            </w:r>
            <w:r w:rsidR="008F45C6" w:rsidRPr="00550346">
              <w:rPr>
                <w:rFonts w:ascii="Arial" w:eastAsia="Times New Roman" w:hAnsi="Arial" w:cs="Times New Roman"/>
                <w:noProof/>
                <w:sz w:val="18"/>
                <w:szCs w:val="18"/>
              </w:rPr>
              <w:t xml:space="preserve"> </w:t>
            </w:r>
            <w:r w:rsidRPr="00FA61F6">
              <w:rPr>
                <w:rFonts w:ascii="Menlo Regular" w:hAnsi="Menlo Regular" w:cs="Menlo Regular"/>
                <w:color w:val="808080" w:themeColor="background1" w:themeShade="80"/>
                <w:szCs w:val="20"/>
              </w:rPr>
              <w:sym w:font="Webdings" w:char="F063"/>
            </w:r>
            <w:r w:rsidRPr="005646E9">
              <w:rPr>
                <w:rFonts w:ascii="Arial" w:eastAsia="Times New Roman" w:hAnsi="Arial" w:cs="Times New Roman"/>
                <w:sz w:val="18"/>
                <w:szCs w:val="18"/>
                <w:vertAlign w:val="subscript"/>
              </w:rPr>
              <w:t xml:space="preserve"> </w:t>
            </w:r>
            <w:r w:rsidR="008F45C6" w:rsidRPr="00550346">
              <w:rPr>
                <w:rFonts w:ascii="Arial" w:eastAsia="Times New Roman" w:hAnsi="Arial" w:cs="Times New Roman"/>
                <w:sz w:val="18"/>
                <w:szCs w:val="18"/>
                <w:vertAlign w:val="subscript"/>
              </w:rPr>
              <w:t xml:space="preserve">  </w:t>
            </w:r>
            <w:r w:rsidR="008F45C6" w:rsidRPr="00550346">
              <w:rPr>
                <w:rFonts w:ascii="Arial" w:eastAsia="Times New Roman" w:hAnsi="Arial" w:cs="Times New Roman"/>
                <w:sz w:val="18"/>
                <w:szCs w:val="18"/>
              </w:rPr>
              <w:t>No</w:t>
            </w:r>
          </w:p>
        </w:tc>
      </w:tr>
      <w:tr w:rsidR="008F45C6" w:rsidRPr="00B175E6" w14:paraId="193F0D05" w14:textId="77777777" w:rsidTr="00FE453C">
        <w:tc>
          <w:tcPr>
            <w:tcW w:w="9356" w:type="dxa"/>
            <w:gridSpan w:val="7"/>
            <w:shd w:val="clear" w:color="auto" w:fill="D9D9D9" w:themeFill="background1" w:themeFillShade="D9"/>
          </w:tcPr>
          <w:p w14:paraId="4DC4FD87" w14:textId="77777777" w:rsidR="008F45C6" w:rsidRPr="00550346" w:rsidRDefault="007D706E" w:rsidP="00C82360">
            <w:pPr>
              <w:spacing w:before="120" w:after="120"/>
              <w:rPr>
                <w:rFonts w:ascii="Arial" w:hAnsi="Arial" w:cs="Times New Roman"/>
                <w:b/>
                <w:sz w:val="18"/>
                <w:szCs w:val="18"/>
              </w:rPr>
            </w:pPr>
            <w:r w:rsidRPr="00550346">
              <w:rPr>
                <w:rFonts w:ascii="Arial" w:eastAsia="Times New Roman" w:hAnsi="Arial" w:cs="Times New Roman"/>
                <w:i/>
                <w:sz w:val="18"/>
                <w:szCs w:val="18"/>
              </w:rPr>
              <w:t>How much do you agree or disagree with the following statements</w:t>
            </w:r>
            <w:r w:rsidR="008F45C6" w:rsidRPr="00550346">
              <w:rPr>
                <w:rFonts w:ascii="Arial" w:eastAsia="Times New Roman" w:hAnsi="Arial" w:cs="Times New Roman"/>
                <w:i/>
                <w:sz w:val="18"/>
                <w:szCs w:val="18"/>
              </w:rPr>
              <w:t>? Please circle your answer.</w:t>
            </w:r>
          </w:p>
        </w:tc>
      </w:tr>
      <w:tr w:rsidR="008F45C6" w:rsidRPr="00B175E6" w14:paraId="78432DD8" w14:textId="77777777" w:rsidTr="003843D0">
        <w:tc>
          <w:tcPr>
            <w:tcW w:w="2718" w:type="dxa"/>
            <w:shd w:val="clear" w:color="auto" w:fill="FFFFFF" w:themeFill="background1"/>
          </w:tcPr>
          <w:p w14:paraId="22E33EA7" w14:textId="77777777" w:rsidR="008F45C6" w:rsidRPr="00550346" w:rsidRDefault="007D706E" w:rsidP="00C82360">
            <w:pPr>
              <w:spacing w:before="120" w:after="120"/>
              <w:rPr>
                <w:rFonts w:ascii="Arial" w:hAnsi="Arial" w:cs="Times New Roman"/>
                <w:b/>
                <w:sz w:val="18"/>
                <w:szCs w:val="18"/>
              </w:rPr>
            </w:pPr>
            <w:r w:rsidRPr="00550346">
              <w:rPr>
                <w:rFonts w:ascii="Arial" w:eastAsia="Times New Roman" w:hAnsi="Arial" w:cs="Times New Roman"/>
                <w:sz w:val="18"/>
                <w:szCs w:val="18"/>
              </w:rPr>
              <w:t>1. I feel good about my medical visit.</w:t>
            </w:r>
          </w:p>
        </w:tc>
        <w:tc>
          <w:tcPr>
            <w:tcW w:w="1327" w:type="dxa"/>
            <w:tcBorders>
              <w:right w:val="single" w:sz="4" w:space="0" w:color="FFFFFF" w:themeColor="background1"/>
            </w:tcBorders>
            <w:shd w:val="clear" w:color="auto" w:fill="FFFFFF" w:themeFill="background1"/>
            <w:vAlign w:val="center"/>
          </w:tcPr>
          <w:p w14:paraId="02E74B3D"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1 Strongly disagree</w:t>
            </w:r>
          </w:p>
        </w:tc>
        <w:tc>
          <w:tcPr>
            <w:tcW w:w="1328" w:type="dxa"/>
            <w:gridSpan w:val="2"/>
            <w:tcBorders>
              <w:left w:val="single" w:sz="4" w:space="0" w:color="FFFFFF" w:themeColor="background1"/>
              <w:right w:val="single" w:sz="4" w:space="0" w:color="FFFFFF" w:themeColor="background1"/>
            </w:tcBorders>
            <w:shd w:val="clear" w:color="auto" w:fill="FFFFFF" w:themeFill="background1"/>
            <w:vAlign w:val="center"/>
          </w:tcPr>
          <w:p w14:paraId="7E3E09F8"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2 Disagree</w:t>
            </w:r>
          </w:p>
        </w:tc>
        <w:tc>
          <w:tcPr>
            <w:tcW w:w="1327" w:type="dxa"/>
            <w:tcBorders>
              <w:left w:val="single" w:sz="4" w:space="0" w:color="FFFFFF" w:themeColor="background1"/>
              <w:right w:val="single" w:sz="4" w:space="0" w:color="FFFFFF" w:themeColor="background1"/>
            </w:tcBorders>
            <w:shd w:val="clear" w:color="auto" w:fill="FFFFFF" w:themeFill="background1"/>
            <w:vAlign w:val="center"/>
          </w:tcPr>
          <w:p w14:paraId="2D1172BF"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3 Neutral</w:t>
            </w:r>
          </w:p>
        </w:tc>
        <w:tc>
          <w:tcPr>
            <w:tcW w:w="1328" w:type="dxa"/>
            <w:tcBorders>
              <w:left w:val="single" w:sz="4" w:space="0" w:color="FFFFFF" w:themeColor="background1"/>
              <w:right w:val="single" w:sz="4" w:space="0" w:color="FFFFFF" w:themeColor="background1"/>
            </w:tcBorders>
            <w:shd w:val="clear" w:color="auto" w:fill="FFFFFF" w:themeFill="background1"/>
            <w:vAlign w:val="center"/>
          </w:tcPr>
          <w:p w14:paraId="116BD957"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4 Agree</w:t>
            </w:r>
          </w:p>
        </w:tc>
        <w:tc>
          <w:tcPr>
            <w:tcW w:w="1328" w:type="dxa"/>
            <w:tcBorders>
              <w:left w:val="single" w:sz="4" w:space="0" w:color="FFFFFF" w:themeColor="background1"/>
            </w:tcBorders>
            <w:shd w:val="clear" w:color="auto" w:fill="FFFFFF" w:themeFill="background1"/>
            <w:vAlign w:val="center"/>
          </w:tcPr>
          <w:p w14:paraId="717D8ACF"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5 Strongly agree</w:t>
            </w:r>
          </w:p>
        </w:tc>
      </w:tr>
      <w:tr w:rsidR="008F45C6" w:rsidRPr="00B175E6" w14:paraId="0C20B632" w14:textId="77777777" w:rsidTr="003843D0">
        <w:tc>
          <w:tcPr>
            <w:tcW w:w="2718" w:type="dxa"/>
            <w:shd w:val="clear" w:color="auto" w:fill="FFFFFF" w:themeFill="background1"/>
          </w:tcPr>
          <w:p w14:paraId="4442A10B" w14:textId="77777777" w:rsidR="008F45C6" w:rsidRPr="00550346" w:rsidRDefault="007D706E" w:rsidP="00C82360">
            <w:pPr>
              <w:spacing w:before="120" w:after="120"/>
              <w:rPr>
                <w:rFonts w:ascii="Arial" w:eastAsia="Times New Roman" w:hAnsi="Arial" w:cs="Times New Roman"/>
                <w:sz w:val="18"/>
                <w:szCs w:val="18"/>
              </w:rPr>
            </w:pPr>
            <w:r w:rsidRPr="00550346">
              <w:rPr>
                <w:rFonts w:ascii="Arial" w:eastAsia="Times New Roman" w:hAnsi="Arial" w:cs="Times New Roman"/>
                <w:sz w:val="18"/>
                <w:szCs w:val="18"/>
              </w:rPr>
              <w:t>2. My doctor or provider gave me his/her full attention.</w:t>
            </w:r>
          </w:p>
        </w:tc>
        <w:tc>
          <w:tcPr>
            <w:tcW w:w="1327" w:type="dxa"/>
            <w:tcBorders>
              <w:right w:val="single" w:sz="4" w:space="0" w:color="FFFFFF" w:themeColor="background1"/>
            </w:tcBorders>
            <w:shd w:val="clear" w:color="auto" w:fill="FFFFFF" w:themeFill="background1"/>
            <w:vAlign w:val="center"/>
          </w:tcPr>
          <w:p w14:paraId="4B28FA4A"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1 Strongly disagree</w:t>
            </w:r>
          </w:p>
        </w:tc>
        <w:tc>
          <w:tcPr>
            <w:tcW w:w="1328" w:type="dxa"/>
            <w:gridSpan w:val="2"/>
            <w:tcBorders>
              <w:left w:val="single" w:sz="4" w:space="0" w:color="FFFFFF" w:themeColor="background1"/>
              <w:right w:val="single" w:sz="4" w:space="0" w:color="FFFFFF" w:themeColor="background1"/>
            </w:tcBorders>
            <w:shd w:val="clear" w:color="auto" w:fill="FFFFFF" w:themeFill="background1"/>
            <w:vAlign w:val="center"/>
          </w:tcPr>
          <w:p w14:paraId="7E16B3CF"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2 Disagree</w:t>
            </w:r>
          </w:p>
        </w:tc>
        <w:tc>
          <w:tcPr>
            <w:tcW w:w="1327" w:type="dxa"/>
            <w:tcBorders>
              <w:left w:val="single" w:sz="4" w:space="0" w:color="FFFFFF" w:themeColor="background1"/>
              <w:right w:val="single" w:sz="4" w:space="0" w:color="FFFFFF" w:themeColor="background1"/>
            </w:tcBorders>
            <w:shd w:val="clear" w:color="auto" w:fill="FFFFFF" w:themeFill="background1"/>
            <w:vAlign w:val="center"/>
          </w:tcPr>
          <w:p w14:paraId="47FCFE9D"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3 Neutral</w:t>
            </w:r>
          </w:p>
        </w:tc>
        <w:tc>
          <w:tcPr>
            <w:tcW w:w="1328" w:type="dxa"/>
            <w:tcBorders>
              <w:left w:val="single" w:sz="4" w:space="0" w:color="FFFFFF" w:themeColor="background1"/>
              <w:right w:val="single" w:sz="4" w:space="0" w:color="FFFFFF" w:themeColor="background1"/>
            </w:tcBorders>
            <w:shd w:val="clear" w:color="auto" w:fill="FFFFFF" w:themeFill="background1"/>
            <w:vAlign w:val="center"/>
          </w:tcPr>
          <w:p w14:paraId="4FC0B4F6"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4 Agree</w:t>
            </w:r>
          </w:p>
        </w:tc>
        <w:tc>
          <w:tcPr>
            <w:tcW w:w="1328" w:type="dxa"/>
            <w:tcBorders>
              <w:left w:val="single" w:sz="4" w:space="0" w:color="FFFFFF" w:themeColor="background1"/>
            </w:tcBorders>
            <w:shd w:val="clear" w:color="auto" w:fill="FFFFFF" w:themeFill="background1"/>
            <w:vAlign w:val="center"/>
          </w:tcPr>
          <w:p w14:paraId="2EEB18BC"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5 Strongly agree</w:t>
            </w:r>
          </w:p>
        </w:tc>
      </w:tr>
      <w:tr w:rsidR="008F45C6" w:rsidRPr="00B175E6" w14:paraId="0B4EF96E" w14:textId="77777777" w:rsidTr="003843D0">
        <w:tc>
          <w:tcPr>
            <w:tcW w:w="2718" w:type="dxa"/>
            <w:shd w:val="clear" w:color="auto" w:fill="FFFFFF" w:themeFill="background1"/>
          </w:tcPr>
          <w:p w14:paraId="5DFA6418" w14:textId="77777777" w:rsidR="008F45C6" w:rsidRPr="00550346" w:rsidRDefault="007D706E" w:rsidP="00C82360">
            <w:pPr>
              <w:spacing w:before="120" w:after="120"/>
              <w:rPr>
                <w:rFonts w:ascii="Arial" w:eastAsia="Times New Roman" w:hAnsi="Arial" w:cs="Times New Roman"/>
                <w:sz w:val="18"/>
                <w:szCs w:val="18"/>
              </w:rPr>
            </w:pPr>
            <w:r w:rsidRPr="00550346">
              <w:rPr>
                <w:rFonts w:ascii="Arial" w:eastAsia="Times New Roman" w:hAnsi="Arial" w:cs="Times New Roman"/>
                <w:sz w:val="18"/>
                <w:szCs w:val="18"/>
              </w:rPr>
              <w:t>3. I was able to say everything I wanted to say to my doctor or provider.</w:t>
            </w:r>
          </w:p>
        </w:tc>
        <w:tc>
          <w:tcPr>
            <w:tcW w:w="1327" w:type="dxa"/>
            <w:tcBorders>
              <w:right w:val="single" w:sz="4" w:space="0" w:color="FFFFFF" w:themeColor="background1"/>
            </w:tcBorders>
            <w:shd w:val="clear" w:color="auto" w:fill="FFFFFF" w:themeFill="background1"/>
            <w:vAlign w:val="center"/>
          </w:tcPr>
          <w:p w14:paraId="69DED4F1"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1 Strongly disagree</w:t>
            </w:r>
          </w:p>
        </w:tc>
        <w:tc>
          <w:tcPr>
            <w:tcW w:w="1328" w:type="dxa"/>
            <w:gridSpan w:val="2"/>
            <w:tcBorders>
              <w:left w:val="single" w:sz="4" w:space="0" w:color="FFFFFF" w:themeColor="background1"/>
              <w:right w:val="single" w:sz="4" w:space="0" w:color="FFFFFF" w:themeColor="background1"/>
            </w:tcBorders>
            <w:shd w:val="clear" w:color="auto" w:fill="FFFFFF" w:themeFill="background1"/>
            <w:vAlign w:val="center"/>
          </w:tcPr>
          <w:p w14:paraId="249C14CB"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2 Disagree</w:t>
            </w:r>
          </w:p>
        </w:tc>
        <w:tc>
          <w:tcPr>
            <w:tcW w:w="1327" w:type="dxa"/>
            <w:tcBorders>
              <w:left w:val="single" w:sz="4" w:space="0" w:color="FFFFFF" w:themeColor="background1"/>
              <w:right w:val="single" w:sz="4" w:space="0" w:color="FFFFFF" w:themeColor="background1"/>
            </w:tcBorders>
            <w:shd w:val="clear" w:color="auto" w:fill="FFFFFF" w:themeFill="background1"/>
            <w:vAlign w:val="center"/>
          </w:tcPr>
          <w:p w14:paraId="12D67129"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3 Neutral</w:t>
            </w:r>
          </w:p>
        </w:tc>
        <w:tc>
          <w:tcPr>
            <w:tcW w:w="1328" w:type="dxa"/>
            <w:tcBorders>
              <w:left w:val="single" w:sz="4" w:space="0" w:color="FFFFFF" w:themeColor="background1"/>
              <w:right w:val="single" w:sz="4" w:space="0" w:color="FFFFFF" w:themeColor="background1"/>
            </w:tcBorders>
            <w:shd w:val="clear" w:color="auto" w:fill="FFFFFF" w:themeFill="background1"/>
            <w:vAlign w:val="center"/>
          </w:tcPr>
          <w:p w14:paraId="47BFFB53"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4 Agree</w:t>
            </w:r>
          </w:p>
        </w:tc>
        <w:tc>
          <w:tcPr>
            <w:tcW w:w="1328" w:type="dxa"/>
            <w:tcBorders>
              <w:left w:val="single" w:sz="4" w:space="0" w:color="FFFFFF" w:themeColor="background1"/>
            </w:tcBorders>
            <w:shd w:val="clear" w:color="auto" w:fill="FFFFFF" w:themeFill="background1"/>
            <w:vAlign w:val="center"/>
          </w:tcPr>
          <w:p w14:paraId="2B19794B"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5 Strongly agree</w:t>
            </w:r>
          </w:p>
        </w:tc>
      </w:tr>
      <w:tr w:rsidR="008F45C6" w:rsidRPr="00B175E6" w14:paraId="3AE7C35C" w14:textId="77777777" w:rsidTr="003843D0">
        <w:tc>
          <w:tcPr>
            <w:tcW w:w="2718" w:type="dxa"/>
            <w:shd w:val="clear" w:color="auto" w:fill="FFFFFF" w:themeFill="background1"/>
          </w:tcPr>
          <w:p w14:paraId="6FC3B9DD" w14:textId="77777777" w:rsidR="008F45C6" w:rsidRPr="00550346" w:rsidRDefault="007D706E" w:rsidP="00C82360">
            <w:pPr>
              <w:spacing w:before="120" w:after="120"/>
              <w:rPr>
                <w:rFonts w:ascii="Arial" w:eastAsia="Times New Roman" w:hAnsi="Arial" w:cs="Times New Roman"/>
                <w:sz w:val="18"/>
                <w:szCs w:val="18"/>
              </w:rPr>
            </w:pPr>
            <w:r w:rsidRPr="00550346">
              <w:rPr>
                <w:rFonts w:ascii="Arial" w:eastAsia="Times New Roman" w:hAnsi="Arial" w:cs="Times New Roman"/>
                <w:sz w:val="18"/>
                <w:szCs w:val="18"/>
              </w:rPr>
              <w:t>4. I understand the care recommendations that my doctor or provider gave me today.</w:t>
            </w:r>
          </w:p>
        </w:tc>
        <w:tc>
          <w:tcPr>
            <w:tcW w:w="1327" w:type="dxa"/>
            <w:tcBorders>
              <w:right w:val="single" w:sz="4" w:space="0" w:color="FFFFFF" w:themeColor="background1"/>
            </w:tcBorders>
            <w:shd w:val="clear" w:color="auto" w:fill="FFFFFF" w:themeFill="background1"/>
            <w:vAlign w:val="center"/>
          </w:tcPr>
          <w:p w14:paraId="42BE495F"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1 Strongly disagree</w:t>
            </w:r>
          </w:p>
        </w:tc>
        <w:tc>
          <w:tcPr>
            <w:tcW w:w="1328" w:type="dxa"/>
            <w:gridSpan w:val="2"/>
            <w:tcBorders>
              <w:left w:val="single" w:sz="4" w:space="0" w:color="FFFFFF" w:themeColor="background1"/>
              <w:right w:val="single" w:sz="4" w:space="0" w:color="FFFFFF" w:themeColor="background1"/>
            </w:tcBorders>
            <w:shd w:val="clear" w:color="auto" w:fill="FFFFFF" w:themeFill="background1"/>
            <w:vAlign w:val="center"/>
          </w:tcPr>
          <w:p w14:paraId="1911A58B"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2 Disagree</w:t>
            </w:r>
          </w:p>
        </w:tc>
        <w:tc>
          <w:tcPr>
            <w:tcW w:w="1327" w:type="dxa"/>
            <w:tcBorders>
              <w:left w:val="single" w:sz="4" w:space="0" w:color="FFFFFF" w:themeColor="background1"/>
              <w:right w:val="single" w:sz="4" w:space="0" w:color="FFFFFF" w:themeColor="background1"/>
            </w:tcBorders>
            <w:shd w:val="clear" w:color="auto" w:fill="FFFFFF" w:themeFill="background1"/>
            <w:vAlign w:val="center"/>
          </w:tcPr>
          <w:p w14:paraId="55088BC7"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3 Neutral</w:t>
            </w:r>
          </w:p>
        </w:tc>
        <w:tc>
          <w:tcPr>
            <w:tcW w:w="1328" w:type="dxa"/>
            <w:tcBorders>
              <w:left w:val="single" w:sz="4" w:space="0" w:color="FFFFFF" w:themeColor="background1"/>
              <w:right w:val="single" w:sz="4" w:space="0" w:color="FFFFFF" w:themeColor="background1"/>
            </w:tcBorders>
            <w:shd w:val="clear" w:color="auto" w:fill="FFFFFF" w:themeFill="background1"/>
            <w:vAlign w:val="center"/>
          </w:tcPr>
          <w:p w14:paraId="43E739AB"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4 Agree</w:t>
            </w:r>
          </w:p>
        </w:tc>
        <w:tc>
          <w:tcPr>
            <w:tcW w:w="1328" w:type="dxa"/>
            <w:tcBorders>
              <w:left w:val="single" w:sz="4" w:space="0" w:color="FFFFFF" w:themeColor="background1"/>
            </w:tcBorders>
            <w:shd w:val="clear" w:color="auto" w:fill="FFFFFF" w:themeFill="background1"/>
            <w:vAlign w:val="center"/>
          </w:tcPr>
          <w:p w14:paraId="189C2FF0" w14:textId="77777777" w:rsidR="008F45C6" w:rsidRPr="00550346" w:rsidRDefault="008F45C6" w:rsidP="00C82360">
            <w:pPr>
              <w:spacing w:before="120" w:after="120"/>
              <w:jc w:val="center"/>
              <w:rPr>
                <w:rFonts w:ascii="Arial" w:hAnsi="Arial" w:cs="Times New Roman"/>
                <w:b/>
                <w:sz w:val="18"/>
                <w:szCs w:val="18"/>
              </w:rPr>
            </w:pPr>
            <w:r w:rsidRPr="00550346">
              <w:rPr>
                <w:rFonts w:ascii="Arial" w:hAnsi="Arial" w:cs="Times New Roman"/>
                <w:sz w:val="18"/>
                <w:szCs w:val="18"/>
              </w:rPr>
              <w:t>5 Strongly agree</w:t>
            </w:r>
          </w:p>
        </w:tc>
      </w:tr>
    </w:tbl>
    <w:p w14:paraId="683E6A99" w14:textId="77777777" w:rsidR="005C0809" w:rsidRPr="00B175E6" w:rsidRDefault="005C0809" w:rsidP="008F45C6">
      <w:pPr>
        <w:pStyle w:val="Header"/>
        <w:tabs>
          <w:tab w:val="clear" w:pos="9360"/>
          <w:tab w:val="right" w:pos="7920"/>
        </w:tabs>
        <w:rPr>
          <w:rFonts w:ascii="Arial" w:hAnsi="Arial" w:cs="Times New Roman"/>
          <w:b/>
        </w:rPr>
      </w:pPr>
    </w:p>
    <w:p w14:paraId="3D8C690B" w14:textId="77777777" w:rsidR="00A0112E" w:rsidRDefault="00A0112E" w:rsidP="008F45C6">
      <w:pPr>
        <w:pStyle w:val="Header"/>
        <w:tabs>
          <w:tab w:val="clear" w:pos="9360"/>
          <w:tab w:val="right" w:pos="7920"/>
        </w:tabs>
        <w:rPr>
          <w:rFonts w:ascii="Arial" w:hAnsi="Arial" w:cs="Times New Roman"/>
          <w:b/>
        </w:rPr>
      </w:pPr>
    </w:p>
    <w:p w14:paraId="4EA68F55" w14:textId="77777777" w:rsidR="008F45C6" w:rsidRPr="00A0112E" w:rsidRDefault="008F45C6" w:rsidP="008F45C6">
      <w:pPr>
        <w:pStyle w:val="Header"/>
        <w:tabs>
          <w:tab w:val="clear" w:pos="9360"/>
          <w:tab w:val="right" w:pos="7920"/>
        </w:tabs>
        <w:rPr>
          <w:rFonts w:ascii="Arial" w:hAnsi="Arial" w:cs="Times New Roman"/>
          <w:b/>
          <w:sz w:val="20"/>
          <w:szCs w:val="20"/>
        </w:rPr>
      </w:pPr>
      <w:r w:rsidRPr="00A0112E">
        <w:rPr>
          <w:rFonts w:ascii="Arial" w:hAnsi="Arial" w:cs="Times New Roman"/>
          <w:b/>
          <w:sz w:val="20"/>
          <w:szCs w:val="20"/>
        </w:rPr>
        <w:t>Step 2: Calculate a satisfaction score for each patient</w:t>
      </w:r>
    </w:p>
    <w:p w14:paraId="66D57C87" w14:textId="77777777" w:rsidR="004F6D5E" w:rsidRPr="00A0112E" w:rsidRDefault="004F6D5E" w:rsidP="008F45C6">
      <w:pPr>
        <w:keepNext/>
        <w:keepLines/>
        <w:outlineLvl w:val="6"/>
        <w:rPr>
          <w:rFonts w:ascii="Arial" w:eastAsia="Times New Roman" w:hAnsi="Arial" w:cs="Times New Roman"/>
          <w:i/>
          <w:sz w:val="20"/>
          <w:szCs w:val="20"/>
        </w:rPr>
      </w:pPr>
    </w:p>
    <w:p w14:paraId="27174047" w14:textId="7854FD5E" w:rsidR="008F45C6" w:rsidRPr="00A0112E" w:rsidRDefault="008F45C6" w:rsidP="008F45C6">
      <w:pPr>
        <w:keepNext/>
        <w:keepLines/>
        <w:outlineLvl w:val="6"/>
        <w:rPr>
          <w:rFonts w:ascii="Arial" w:hAnsi="Arial" w:cs="Times New Roman"/>
          <w:sz w:val="20"/>
          <w:szCs w:val="20"/>
        </w:rPr>
      </w:pPr>
      <w:r w:rsidRPr="00A0112E">
        <w:rPr>
          <w:rFonts w:ascii="Arial" w:eastAsia="Times New Roman" w:hAnsi="Arial" w:cs="Times New Roman"/>
          <w:i/>
          <w:sz w:val="20"/>
          <w:szCs w:val="20"/>
        </w:rPr>
        <w:t>Instructions: Transfer the numeric responses from the survey in Step 1 (questions 1-4) to the table below then calculate the average survey score for each patient. The numerator is the</w:t>
      </w:r>
      <w:r w:rsidR="006A1FC1">
        <w:rPr>
          <w:rFonts w:ascii="Arial" w:eastAsia="Times New Roman" w:hAnsi="Arial" w:cs="Times New Roman"/>
          <w:i/>
          <w:sz w:val="20"/>
          <w:szCs w:val="20"/>
        </w:rPr>
        <w:t xml:space="preserve"> sum of survey response values.</w:t>
      </w:r>
      <w:r w:rsidRPr="00A0112E">
        <w:rPr>
          <w:rFonts w:ascii="Arial" w:eastAsia="Times New Roman" w:hAnsi="Arial" w:cs="Times New Roman"/>
          <w:i/>
          <w:sz w:val="20"/>
          <w:szCs w:val="20"/>
        </w:rPr>
        <w:t xml:space="preserve"> The denominator is the total number of questions answered on the survey.</w:t>
      </w:r>
    </w:p>
    <w:p w14:paraId="08A1DC7B" w14:textId="77777777" w:rsidR="00FE453C" w:rsidRPr="00B175E6" w:rsidRDefault="00FE453C" w:rsidP="008F45C6">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7D706E" w:rsidRPr="00B175E6" w14:paraId="19318E6E" w14:textId="77777777" w:rsidTr="00FE453C">
        <w:trPr>
          <w:cantSplit/>
        </w:trPr>
        <w:tc>
          <w:tcPr>
            <w:tcW w:w="4338" w:type="dxa"/>
            <w:shd w:val="clear" w:color="auto" w:fill="000000" w:themeFill="text1"/>
            <w:vAlign w:val="bottom"/>
          </w:tcPr>
          <w:p w14:paraId="0A218883"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lastRenderedPageBreak/>
              <w:t>Survey number:</w:t>
            </w:r>
          </w:p>
        </w:tc>
        <w:tc>
          <w:tcPr>
            <w:tcW w:w="1672" w:type="dxa"/>
            <w:shd w:val="clear" w:color="auto" w:fill="000000" w:themeFill="text1"/>
            <w:vAlign w:val="bottom"/>
          </w:tcPr>
          <w:p w14:paraId="437EB4F9"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Week 0</w:t>
            </w:r>
          </w:p>
          <w:p w14:paraId="6EF194D0"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(Pre-implementation)</w:t>
            </w:r>
          </w:p>
        </w:tc>
        <w:tc>
          <w:tcPr>
            <w:tcW w:w="1673" w:type="dxa"/>
            <w:shd w:val="clear" w:color="auto" w:fill="000000" w:themeFill="text1"/>
            <w:vAlign w:val="bottom"/>
          </w:tcPr>
          <w:p w14:paraId="44E6E008"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Week 12</w:t>
            </w:r>
          </w:p>
          <w:p w14:paraId="682D5F1B" w14:textId="7D9399FD"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(Post-implementation</w:t>
            </w:r>
            <w:r w:rsidR="00F4525D">
              <w:rPr>
                <w:rFonts w:ascii="Arial" w:hAnsi="Arial" w:cs="Times New Roman"/>
                <w:b/>
                <w:sz w:val="18"/>
                <w:szCs w:val="18"/>
              </w:rPr>
              <w:t>)</w:t>
            </w:r>
          </w:p>
        </w:tc>
        <w:tc>
          <w:tcPr>
            <w:tcW w:w="1673" w:type="dxa"/>
            <w:shd w:val="clear" w:color="auto" w:fill="000000" w:themeFill="text1"/>
            <w:vAlign w:val="bottom"/>
          </w:tcPr>
          <w:p w14:paraId="2FA68499"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Week 24</w:t>
            </w:r>
          </w:p>
          <w:p w14:paraId="2239A9BD"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(Post-implementation)</w:t>
            </w:r>
          </w:p>
        </w:tc>
      </w:tr>
      <w:tr w:rsidR="007D706E" w:rsidRPr="00B175E6" w14:paraId="63B8F17D" w14:textId="77777777" w:rsidTr="00FE453C">
        <w:tc>
          <w:tcPr>
            <w:tcW w:w="4338" w:type="dxa"/>
            <w:shd w:val="clear" w:color="auto" w:fill="FFFFFF" w:themeFill="background1"/>
          </w:tcPr>
          <w:p w14:paraId="1D31D27A" w14:textId="77777777" w:rsidR="007D706E" w:rsidRPr="00FE453C" w:rsidRDefault="007D706E" w:rsidP="00D0695E">
            <w:pPr>
              <w:spacing w:before="120" w:after="120"/>
              <w:rPr>
                <w:rFonts w:ascii="Arial" w:hAnsi="Arial" w:cs="Times New Roman"/>
                <w:sz w:val="18"/>
                <w:szCs w:val="18"/>
              </w:rPr>
            </w:pPr>
            <w:r w:rsidRPr="00FE453C">
              <w:rPr>
                <w:rFonts w:ascii="Arial" w:hAnsi="Arial" w:cs="Times New Roman"/>
                <w:sz w:val="18"/>
                <w:szCs w:val="18"/>
              </w:rPr>
              <w:t>Question 1</w:t>
            </w:r>
          </w:p>
        </w:tc>
        <w:tc>
          <w:tcPr>
            <w:tcW w:w="1672" w:type="dxa"/>
            <w:shd w:val="clear" w:color="auto" w:fill="F2F2F2" w:themeFill="background1" w:themeFillShade="F2"/>
          </w:tcPr>
          <w:p w14:paraId="1B6454DC"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73183AC9"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03941A13" w14:textId="77777777" w:rsidR="007D706E" w:rsidRPr="00FE453C" w:rsidRDefault="007D706E" w:rsidP="00D0695E">
            <w:pPr>
              <w:spacing w:before="120" w:after="120"/>
              <w:rPr>
                <w:rFonts w:ascii="Arial" w:hAnsi="Arial" w:cs="Times New Roman"/>
                <w:sz w:val="18"/>
                <w:szCs w:val="18"/>
              </w:rPr>
            </w:pPr>
          </w:p>
        </w:tc>
      </w:tr>
      <w:tr w:rsidR="007D706E" w:rsidRPr="00B175E6" w14:paraId="6CA7BCE5" w14:textId="77777777" w:rsidTr="00FE453C">
        <w:tc>
          <w:tcPr>
            <w:tcW w:w="4338" w:type="dxa"/>
            <w:shd w:val="clear" w:color="auto" w:fill="FFFFFF" w:themeFill="background1"/>
          </w:tcPr>
          <w:p w14:paraId="49153727" w14:textId="77777777" w:rsidR="007D706E" w:rsidRPr="00FE453C" w:rsidRDefault="007D706E" w:rsidP="00D0695E">
            <w:pPr>
              <w:spacing w:before="120" w:after="120"/>
              <w:rPr>
                <w:rFonts w:ascii="Arial" w:hAnsi="Arial" w:cs="Times New Roman"/>
                <w:sz w:val="18"/>
                <w:szCs w:val="18"/>
              </w:rPr>
            </w:pPr>
            <w:r w:rsidRPr="00FE453C">
              <w:rPr>
                <w:rFonts w:ascii="Arial" w:hAnsi="Arial" w:cs="Times New Roman"/>
                <w:sz w:val="18"/>
                <w:szCs w:val="18"/>
              </w:rPr>
              <w:t>Question 2</w:t>
            </w:r>
          </w:p>
        </w:tc>
        <w:tc>
          <w:tcPr>
            <w:tcW w:w="1672" w:type="dxa"/>
            <w:shd w:val="clear" w:color="auto" w:fill="F2F2F2" w:themeFill="background1" w:themeFillShade="F2"/>
          </w:tcPr>
          <w:p w14:paraId="4DF1BED7"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4E33189E"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19444F6D" w14:textId="77777777" w:rsidR="007D706E" w:rsidRPr="00FE453C" w:rsidRDefault="007D706E" w:rsidP="00D0695E">
            <w:pPr>
              <w:spacing w:before="120" w:after="120"/>
              <w:rPr>
                <w:rFonts w:ascii="Arial" w:hAnsi="Arial" w:cs="Times New Roman"/>
                <w:sz w:val="18"/>
                <w:szCs w:val="18"/>
              </w:rPr>
            </w:pPr>
          </w:p>
        </w:tc>
      </w:tr>
      <w:tr w:rsidR="007D706E" w:rsidRPr="00B175E6" w14:paraId="58A4A0A8" w14:textId="77777777" w:rsidTr="00FE453C">
        <w:tc>
          <w:tcPr>
            <w:tcW w:w="4338" w:type="dxa"/>
            <w:shd w:val="clear" w:color="auto" w:fill="FFFFFF" w:themeFill="background1"/>
          </w:tcPr>
          <w:p w14:paraId="7A069526" w14:textId="77777777" w:rsidR="007D706E" w:rsidRPr="00FE453C" w:rsidRDefault="007D706E" w:rsidP="00D0695E">
            <w:pPr>
              <w:spacing w:before="120" w:after="120"/>
              <w:rPr>
                <w:rFonts w:ascii="Arial" w:hAnsi="Arial" w:cs="Times New Roman"/>
                <w:sz w:val="18"/>
                <w:szCs w:val="18"/>
              </w:rPr>
            </w:pPr>
            <w:r w:rsidRPr="00FE453C">
              <w:rPr>
                <w:rFonts w:ascii="Arial" w:hAnsi="Arial" w:cs="Times New Roman"/>
                <w:sz w:val="18"/>
                <w:szCs w:val="18"/>
              </w:rPr>
              <w:t>Question 3</w:t>
            </w:r>
          </w:p>
        </w:tc>
        <w:tc>
          <w:tcPr>
            <w:tcW w:w="1672" w:type="dxa"/>
            <w:shd w:val="clear" w:color="auto" w:fill="F2F2F2" w:themeFill="background1" w:themeFillShade="F2"/>
          </w:tcPr>
          <w:p w14:paraId="6994CBA9"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0C561227"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5D030A07" w14:textId="77777777" w:rsidR="007D706E" w:rsidRPr="00FE453C" w:rsidRDefault="007D706E" w:rsidP="00D0695E">
            <w:pPr>
              <w:spacing w:before="120" w:after="120"/>
              <w:rPr>
                <w:rFonts w:ascii="Arial" w:hAnsi="Arial" w:cs="Times New Roman"/>
                <w:sz w:val="18"/>
                <w:szCs w:val="18"/>
              </w:rPr>
            </w:pPr>
          </w:p>
        </w:tc>
      </w:tr>
      <w:tr w:rsidR="007D706E" w:rsidRPr="00B175E6" w14:paraId="77DEDD6A" w14:textId="77777777" w:rsidTr="00FE453C">
        <w:tc>
          <w:tcPr>
            <w:tcW w:w="4338" w:type="dxa"/>
            <w:shd w:val="clear" w:color="auto" w:fill="FFFFFF" w:themeFill="background1"/>
          </w:tcPr>
          <w:p w14:paraId="3EB43F5F" w14:textId="77777777" w:rsidR="007D706E" w:rsidRPr="00FE453C" w:rsidRDefault="007D706E" w:rsidP="00D0695E">
            <w:pPr>
              <w:spacing w:before="120" w:after="120"/>
              <w:rPr>
                <w:rFonts w:ascii="Arial" w:hAnsi="Arial" w:cs="Times New Roman"/>
                <w:sz w:val="18"/>
                <w:szCs w:val="18"/>
              </w:rPr>
            </w:pPr>
            <w:r w:rsidRPr="00FE453C">
              <w:rPr>
                <w:rFonts w:ascii="Arial" w:hAnsi="Arial" w:cs="Times New Roman"/>
                <w:sz w:val="18"/>
                <w:szCs w:val="18"/>
              </w:rPr>
              <w:t>Question 4</w:t>
            </w:r>
          </w:p>
        </w:tc>
        <w:tc>
          <w:tcPr>
            <w:tcW w:w="1672" w:type="dxa"/>
            <w:shd w:val="clear" w:color="auto" w:fill="F2F2F2" w:themeFill="background1" w:themeFillShade="F2"/>
          </w:tcPr>
          <w:p w14:paraId="23F00065"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494BF736"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0257A844" w14:textId="77777777" w:rsidR="007D706E" w:rsidRPr="00FE453C" w:rsidRDefault="007D706E" w:rsidP="00D0695E">
            <w:pPr>
              <w:spacing w:before="120" w:after="120"/>
              <w:rPr>
                <w:rFonts w:ascii="Arial" w:hAnsi="Arial" w:cs="Times New Roman"/>
                <w:sz w:val="18"/>
                <w:szCs w:val="18"/>
              </w:rPr>
            </w:pPr>
          </w:p>
        </w:tc>
      </w:tr>
      <w:tr w:rsidR="007D706E" w:rsidRPr="00B175E6" w14:paraId="7F451544" w14:textId="77777777" w:rsidTr="00FE453C">
        <w:trPr>
          <w:trHeight w:val="226"/>
        </w:trPr>
        <w:tc>
          <w:tcPr>
            <w:tcW w:w="4338" w:type="dxa"/>
            <w:shd w:val="clear" w:color="auto" w:fill="FFFFFF" w:themeFill="background1"/>
          </w:tcPr>
          <w:p w14:paraId="3BE12BDD" w14:textId="77777777" w:rsidR="007D706E" w:rsidRPr="00FE453C" w:rsidRDefault="007D706E" w:rsidP="00D0695E">
            <w:pPr>
              <w:spacing w:before="120" w:after="120"/>
              <w:jc w:val="right"/>
              <w:rPr>
                <w:rFonts w:ascii="Arial" w:hAnsi="Arial" w:cs="Times New Roman"/>
                <w:sz w:val="18"/>
                <w:szCs w:val="18"/>
              </w:rPr>
            </w:pPr>
            <w:r w:rsidRPr="00FE453C">
              <w:rPr>
                <w:rFonts w:ascii="Arial" w:hAnsi="Arial" w:cs="Times New Roman"/>
                <w:sz w:val="18"/>
                <w:szCs w:val="18"/>
              </w:rPr>
              <w:t xml:space="preserve">                 Add survey response values (numerator)</w:t>
            </w:r>
          </w:p>
        </w:tc>
        <w:tc>
          <w:tcPr>
            <w:tcW w:w="1672" w:type="dxa"/>
            <w:shd w:val="clear" w:color="auto" w:fill="FFFFFF" w:themeFill="background1"/>
          </w:tcPr>
          <w:p w14:paraId="485C8D88"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21AE88DA"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3FC4E2FF" w14:textId="77777777" w:rsidR="007D706E" w:rsidRPr="00FE453C" w:rsidRDefault="007D706E" w:rsidP="00D0695E">
            <w:pPr>
              <w:spacing w:before="120" w:after="120"/>
              <w:rPr>
                <w:rFonts w:ascii="Arial" w:hAnsi="Arial" w:cs="Times New Roman"/>
                <w:sz w:val="18"/>
                <w:szCs w:val="18"/>
              </w:rPr>
            </w:pPr>
          </w:p>
        </w:tc>
      </w:tr>
      <w:tr w:rsidR="007D706E" w:rsidRPr="00B175E6" w14:paraId="4EC7F972" w14:textId="77777777" w:rsidTr="00FE453C">
        <w:trPr>
          <w:trHeight w:val="64"/>
        </w:trPr>
        <w:tc>
          <w:tcPr>
            <w:tcW w:w="4338" w:type="dxa"/>
            <w:shd w:val="clear" w:color="auto" w:fill="FFFFFF" w:themeFill="background1"/>
          </w:tcPr>
          <w:p w14:paraId="184DE098" w14:textId="77777777" w:rsidR="007D706E" w:rsidRPr="00FE453C" w:rsidRDefault="007D706E" w:rsidP="00D0695E">
            <w:pPr>
              <w:spacing w:before="120" w:after="120"/>
              <w:jc w:val="right"/>
              <w:rPr>
                <w:rFonts w:ascii="Arial" w:hAnsi="Arial" w:cs="Times New Roman"/>
                <w:sz w:val="18"/>
                <w:szCs w:val="18"/>
              </w:rPr>
            </w:pPr>
            <w:r w:rsidRPr="00FE453C">
              <w:rPr>
                <w:rFonts w:ascii="Arial" w:hAnsi="Arial" w:cs="Times New Roman"/>
                <w:sz w:val="18"/>
                <w:szCs w:val="18"/>
              </w:rPr>
              <w:t>Total number of questions answered (denominator)</w:t>
            </w:r>
          </w:p>
        </w:tc>
        <w:tc>
          <w:tcPr>
            <w:tcW w:w="1672" w:type="dxa"/>
            <w:shd w:val="clear" w:color="auto" w:fill="FFFFFF" w:themeFill="background1"/>
          </w:tcPr>
          <w:p w14:paraId="7EADE9AD"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70EA9678"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729B66E9" w14:textId="77777777" w:rsidR="007D706E" w:rsidRPr="00FE453C" w:rsidRDefault="007D706E" w:rsidP="00D0695E">
            <w:pPr>
              <w:spacing w:before="120" w:after="120"/>
              <w:rPr>
                <w:rFonts w:ascii="Arial" w:hAnsi="Arial" w:cs="Times New Roman"/>
                <w:sz w:val="18"/>
                <w:szCs w:val="18"/>
              </w:rPr>
            </w:pPr>
          </w:p>
        </w:tc>
      </w:tr>
      <w:tr w:rsidR="007D706E" w:rsidRPr="00B175E6" w14:paraId="2D8DA085" w14:textId="77777777" w:rsidTr="00FE453C">
        <w:tc>
          <w:tcPr>
            <w:tcW w:w="4338" w:type="dxa"/>
            <w:shd w:val="clear" w:color="auto" w:fill="FFFFFF" w:themeFill="background1"/>
          </w:tcPr>
          <w:p w14:paraId="449414C1" w14:textId="77777777" w:rsidR="00FE453C" w:rsidRDefault="007D706E" w:rsidP="00D0695E">
            <w:pPr>
              <w:spacing w:before="120" w:after="120"/>
              <w:jc w:val="right"/>
              <w:rPr>
                <w:rFonts w:ascii="Arial" w:hAnsi="Arial" w:cs="Times New Roman"/>
                <w:sz w:val="18"/>
                <w:szCs w:val="18"/>
              </w:rPr>
            </w:pPr>
            <w:r w:rsidRPr="00FE453C">
              <w:rPr>
                <w:rFonts w:ascii="Arial" w:hAnsi="Arial" w:cs="Times New Roman"/>
                <w:sz w:val="18"/>
                <w:szCs w:val="18"/>
              </w:rPr>
              <w:t xml:space="preserve">   Determine patient satisfaction score                             (numerator divided by denominator)         </w:t>
            </w:r>
          </w:p>
          <w:p w14:paraId="68B96D8B" w14:textId="7FED012F" w:rsidR="007D706E" w:rsidRPr="00FE453C" w:rsidRDefault="007D706E" w:rsidP="00D0695E">
            <w:pPr>
              <w:spacing w:before="120" w:after="120"/>
              <w:jc w:val="right"/>
              <w:rPr>
                <w:rFonts w:ascii="Arial" w:hAnsi="Arial" w:cs="Times New Roman"/>
                <w:sz w:val="18"/>
                <w:szCs w:val="18"/>
              </w:rPr>
            </w:pPr>
            <w:r w:rsidRPr="00FE453C">
              <w:rPr>
                <w:rFonts w:ascii="Arial" w:hAnsi="Arial" w:cs="Times New Roman"/>
                <w:b/>
                <w:sz w:val="18"/>
                <w:szCs w:val="18"/>
              </w:rPr>
              <w:t xml:space="preserve">Data to include in Step 3  </w:t>
            </w:r>
            <w:r w:rsidRPr="00FE453C">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2CAC5340"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6A028B59" w14:textId="77777777" w:rsidR="007D706E" w:rsidRPr="00FE453C" w:rsidRDefault="007D706E" w:rsidP="00D0695E">
            <w:pPr>
              <w:spacing w:before="120" w:after="120"/>
              <w:rPr>
                <w:rFonts w:ascii="Arial" w:hAnsi="Arial" w:cs="Times New Roman"/>
                <w:sz w:val="18"/>
                <w:szCs w:val="18"/>
              </w:rPr>
            </w:pPr>
          </w:p>
        </w:tc>
        <w:tc>
          <w:tcPr>
            <w:tcW w:w="1673" w:type="dxa"/>
            <w:shd w:val="clear" w:color="auto" w:fill="FFFFFF" w:themeFill="background1"/>
          </w:tcPr>
          <w:p w14:paraId="7EA8D202" w14:textId="77777777" w:rsidR="007D706E" w:rsidRPr="00FE453C" w:rsidRDefault="007D706E" w:rsidP="00D0695E">
            <w:pPr>
              <w:spacing w:before="120" w:after="120"/>
              <w:rPr>
                <w:rFonts w:ascii="Arial" w:hAnsi="Arial" w:cs="Times New Roman"/>
                <w:sz w:val="18"/>
                <w:szCs w:val="18"/>
              </w:rPr>
            </w:pPr>
          </w:p>
        </w:tc>
      </w:tr>
    </w:tbl>
    <w:p w14:paraId="2D53E9A8" w14:textId="77777777" w:rsidR="008F45C6" w:rsidRPr="00B175E6" w:rsidRDefault="008F45C6" w:rsidP="008F45C6">
      <w:pPr>
        <w:pStyle w:val="Header"/>
        <w:tabs>
          <w:tab w:val="clear" w:pos="9360"/>
          <w:tab w:val="right" w:pos="7920"/>
        </w:tabs>
        <w:rPr>
          <w:rFonts w:ascii="Arial" w:hAnsi="Arial" w:cs="Times New Roman"/>
          <w:b/>
        </w:rPr>
      </w:pPr>
    </w:p>
    <w:p w14:paraId="0737959F" w14:textId="77777777" w:rsidR="00A0112E" w:rsidRDefault="00A0112E" w:rsidP="003C3F10">
      <w:pPr>
        <w:pStyle w:val="Header"/>
        <w:tabs>
          <w:tab w:val="clear" w:pos="9360"/>
          <w:tab w:val="right" w:pos="7920"/>
        </w:tabs>
        <w:rPr>
          <w:rFonts w:ascii="Arial" w:hAnsi="Arial" w:cs="Times New Roman"/>
          <w:b/>
        </w:rPr>
      </w:pPr>
    </w:p>
    <w:p w14:paraId="7A73A217" w14:textId="77777777" w:rsidR="003C3F10" w:rsidRPr="00A0112E" w:rsidRDefault="003C3F10" w:rsidP="003C3F10">
      <w:pPr>
        <w:pStyle w:val="Header"/>
        <w:tabs>
          <w:tab w:val="clear" w:pos="9360"/>
          <w:tab w:val="right" w:pos="7920"/>
        </w:tabs>
        <w:rPr>
          <w:rFonts w:ascii="Arial" w:hAnsi="Arial" w:cs="Times New Roman"/>
          <w:b/>
          <w:sz w:val="20"/>
          <w:szCs w:val="20"/>
        </w:rPr>
      </w:pPr>
      <w:r w:rsidRPr="00A0112E">
        <w:rPr>
          <w:rFonts w:ascii="Arial" w:hAnsi="Arial" w:cs="Times New Roman"/>
          <w:b/>
          <w:sz w:val="20"/>
          <w:szCs w:val="20"/>
        </w:rPr>
        <w:t>Step 3: Calculate the practice patient satisfaction score</w:t>
      </w:r>
    </w:p>
    <w:p w14:paraId="411E4870" w14:textId="77777777" w:rsidR="003C3F10" w:rsidRPr="00A0112E" w:rsidRDefault="003C3F10" w:rsidP="003C3F10">
      <w:pPr>
        <w:pStyle w:val="Header"/>
        <w:tabs>
          <w:tab w:val="clear" w:pos="9360"/>
          <w:tab w:val="right" w:pos="7920"/>
        </w:tabs>
        <w:rPr>
          <w:rFonts w:ascii="Arial" w:hAnsi="Arial" w:cs="Times New Roman"/>
          <w:b/>
          <w:sz w:val="20"/>
          <w:szCs w:val="20"/>
        </w:rPr>
      </w:pPr>
    </w:p>
    <w:p w14:paraId="41CDC2BC" w14:textId="77777777" w:rsidR="003C3F10" w:rsidRPr="00A0112E" w:rsidRDefault="003C3F10" w:rsidP="005C0809">
      <w:pPr>
        <w:pStyle w:val="Header"/>
        <w:tabs>
          <w:tab w:val="clear" w:pos="9360"/>
          <w:tab w:val="right" w:pos="7920"/>
        </w:tabs>
        <w:rPr>
          <w:rFonts w:ascii="Arial" w:hAnsi="Arial" w:cs="Times New Roman"/>
          <w:i/>
          <w:sz w:val="20"/>
          <w:szCs w:val="20"/>
        </w:rPr>
      </w:pPr>
      <w:r w:rsidRPr="00A0112E">
        <w:rPr>
          <w:rFonts w:ascii="Arial" w:eastAsia="Times New Roman" w:hAnsi="Arial" w:cs="Times New Roman"/>
          <w:i/>
          <w:sz w:val="20"/>
          <w:szCs w:val="20"/>
        </w:rPr>
        <w:t xml:space="preserve">Instructions: </w:t>
      </w:r>
      <w:r w:rsidRPr="00A0112E">
        <w:rPr>
          <w:rFonts w:ascii="Arial" w:hAnsi="Arial" w:cs="Times New Roman"/>
          <w:i/>
          <w:sz w:val="20"/>
          <w:szCs w:val="20"/>
        </w:rPr>
        <w:t>Determine the average satisfaction score for all patients in the practice. Populate the chart below with individual patient data calculated in Step 2. The numerator is the sum of the average scores for all submitted patient surveys. The denominator is the total number o</w:t>
      </w:r>
      <w:r w:rsidR="00A0112E">
        <w:rPr>
          <w:rFonts w:ascii="Arial" w:hAnsi="Arial" w:cs="Times New Roman"/>
          <w:i/>
          <w:sz w:val="20"/>
          <w:szCs w:val="20"/>
        </w:rPr>
        <w:t>f patients to complete a survey.</w:t>
      </w:r>
    </w:p>
    <w:p w14:paraId="0DB47C2B" w14:textId="77777777" w:rsidR="003C3F10" w:rsidRPr="00B175E6" w:rsidRDefault="003C3F10" w:rsidP="005C0809">
      <w:pPr>
        <w:pStyle w:val="Header"/>
        <w:tabs>
          <w:tab w:val="clear" w:pos="9360"/>
          <w:tab w:val="right" w:pos="7920"/>
        </w:tabs>
        <w:rPr>
          <w:rFonts w:ascii="Arial" w:hAnsi="Arial" w:cs="Times New Roman"/>
          <w:b/>
        </w:rPr>
      </w:pPr>
    </w:p>
    <w:tbl>
      <w:tblPr>
        <w:tblStyle w:val="TableGrid"/>
        <w:tblpPr w:leftFromText="180" w:rightFromText="180" w:vertAnchor="text" w:tblpY="1"/>
        <w:tblOverlap w:val="neve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7D706E" w:rsidRPr="00B175E6" w14:paraId="04E2B90C" w14:textId="77777777" w:rsidTr="00FE453C">
        <w:tc>
          <w:tcPr>
            <w:tcW w:w="4338" w:type="dxa"/>
            <w:shd w:val="clear" w:color="auto" w:fill="000000" w:themeFill="text1"/>
            <w:vAlign w:val="bottom"/>
          </w:tcPr>
          <w:p w14:paraId="600C373D"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Participating patients</w:t>
            </w:r>
          </w:p>
        </w:tc>
        <w:tc>
          <w:tcPr>
            <w:tcW w:w="1672" w:type="dxa"/>
            <w:shd w:val="clear" w:color="auto" w:fill="000000" w:themeFill="text1"/>
            <w:vAlign w:val="bottom"/>
          </w:tcPr>
          <w:p w14:paraId="4FB01326"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Week 0</w:t>
            </w:r>
          </w:p>
          <w:p w14:paraId="30DB798A"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(Pre-implementation)</w:t>
            </w:r>
          </w:p>
        </w:tc>
        <w:tc>
          <w:tcPr>
            <w:tcW w:w="1673" w:type="dxa"/>
            <w:shd w:val="clear" w:color="auto" w:fill="000000" w:themeFill="text1"/>
            <w:vAlign w:val="bottom"/>
          </w:tcPr>
          <w:p w14:paraId="6ED269B6"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Week 12</w:t>
            </w:r>
          </w:p>
          <w:p w14:paraId="192E6F5E" w14:textId="22876B7C"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(Post-implementation</w:t>
            </w:r>
            <w:r w:rsidR="00F4525D">
              <w:rPr>
                <w:rFonts w:ascii="Arial" w:hAnsi="Arial" w:cs="Times New Roman"/>
                <w:b/>
                <w:sz w:val="18"/>
                <w:szCs w:val="18"/>
              </w:rPr>
              <w:t>)</w:t>
            </w:r>
          </w:p>
        </w:tc>
        <w:tc>
          <w:tcPr>
            <w:tcW w:w="1673" w:type="dxa"/>
            <w:shd w:val="clear" w:color="auto" w:fill="000000" w:themeFill="text1"/>
            <w:vAlign w:val="bottom"/>
          </w:tcPr>
          <w:p w14:paraId="2573338E"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Week 24</w:t>
            </w:r>
          </w:p>
          <w:p w14:paraId="4F8D9039" w14:textId="77777777" w:rsidR="007D706E" w:rsidRPr="00FE453C" w:rsidRDefault="007D706E" w:rsidP="00FE453C">
            <w:pPr>
              <w:spacing w:before="120" w:after="120"/>
              <w:rPr>
                <w:rFonts w:ascii="Arial" w:hAnsi="Arial" w:cs="Times New Roman"/>
                <w:b/>
                <w:sz w:val="18"/>
                <w:szCs w:val="18"/>
              </w:rPr>
            </w:pPr>
            <w:r w:rsidRPr="00FE453C">
              <w:rPr>
                <w:rFonts w:ascii="Arial" w:hAnsi="Arial" w:cs="Times New Roman"/>
                <w:b/>
                <w:sz w:val="18"/>
                <w:szCs w:val="18"/>
              </w:rPr>
              <w:t>(Post-implementation)</w:t>
            </w:r>
          </w:p>
        </w:tc>
      </w:tr>
      <w:tr w:rsidR="007D706E" w:rsidRPr="00B175E6" w14:paraId="1AF39901" w14:textId="77777777" w:rsidTr="00FE453C">
        <w:tc>
          <w:tcPr>
            <w:tcW w:w="4338" w:type="dxa"/>
            <w:shd w:val="clear" w:color="auto" w:fill="FFFFFF" w:themeFill="background1"/>
          </w:tcPr>
          <w:p w14:paraId="08E1A8C6" w14:textId="77777777" w:rsidR="007D706E" w:rsidRPr="00FE453C" w:rsidRDefault="00260A82" w:rsidP="00A0112E">
            <w:pPr>
              <w:spacing w:before="120" w:after="120"/>
              <w:rPr>
                <w:rFonts w:ascii="Arial" w:hAnsi="Arial" w:cs="Times New Roman"/>
                <w:sz w:val="18"/>
                <w:szCs w:val="18"/>
              </w:rPr>
            </w:pPr>
            <w:r w:rsidRPr="00FE453C">
              <w:rPr>
                <w:rFonts w:ascii="Arial" w:hAnsi="Arial" w:cs="Times New Roman"/>
                <w:sz w:val="18"/>
                <w:szCs w:val="18"/>
              </w:rPr>
              <w:t>Survey number: 1</w:t>
            </w:r>
          </w:p>
        </w:tc>
        <w:tc>
          <w:tcPr>
            <w:tcW w:w="1672" w:type="dxa"/>
            <w:shd w:val="clear" w:color="auto" w:fill="F2F2F2" w:themeFill="background1" w:themeFillShade="F2"/>
          </w:tcPr>
          <w:p w14:paraId="54147C3C"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30EEEE80"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59408322" w14:textId="77777777" w:rsidR="007D706E" w:rsidRPr="00FE453C" w:rsidRDefault="007D706E" w:rsidP="00A0112E">
            <w:pPr>
              <w:spacing w:before="120" w:after="120"/>
              <w:rPr>
                <w:rFonts w:ascii="Arial" w:hAnsi="Arial" w:cs="Times New Roman"/>
                <w:sz w:val="18"/>
                <w:szCs w:val="18"/>
              </w:rPr>
            </w:pPr>
          </w:p>
        </w:tc>
      </w:tr>
      <w:tr w:rsidR="007D706E" w:rsidRPr="00B175E6" w14:paraId="062BF880" w14:textId="77777777" w:rsidTr="00FE453C">
        <w:tc>
          <w:tcPr>
            <w:tcW w:w="4338" w:type="dxa"/>
            <w:shd w:val="clear" w:color="auto" w:fill="FFFFFF" w:themeFill="background1"/>
          </w:tcPr>
          <w:p w14:paraId="0E417330" w14:textId="77777777" w:rsidR="007D706E" w:rsidRPr="00FE453C" w:rsidRDefault="00260A82" w:rsidP="00A0112E">
            <w:pPr>
              <w:spacing w:before="120" w:after="120"/>
              <w:rPr>
                <w:rFonts w:ascii="Arial" w:hAnsi="Arial" w:cs="Times New Roman"/>
                <w:sz w:val="18"/>
                <w:szCs w:val="18"/>
              </w:rPr>
            </w:pPr>
            <w:r w:rsidRPr="00FE453C">
              <w:rPr>
                <w:rFonts w:ascii="Arial" w:hAnsi="Arial" w:cs="Times New Roman"/>
                <w:sz w:val="18"/>
                <w:szCs w:val="18"/>
              </w:rPr>
              <w:t>Survey number: 2</w:t>
            </w:r>
          </w:p>
        </w:tc>
        <w:tc>
          <w:tcPr>
            <w:tcW w:w="1672" w:type="dxa"/>
            <w:shd w:val="clear" w:color="auto" w:fill="FFFFFF" w:themeFill="background1"/>
          </w:tcPr>
          <w:p w14:paraId="7FECB846"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37664C57"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6A8B89A2" w14:textId="77777777" w:rsidR="007D706E" w:rsidRPr="00FE453C" w:rsidRDefault="007D706E" w:rsidP="00A0112E">
            <w:pPr>
              <w:spacing w:before="120" w:after="120"/>
              <w:rPr>
                <w:rFonts w:ascii="Arial" w:hAnsi="Arial" w:cs="Times New Roman"/>
                <w:sz w:val="18"/>
                <w:szCs w:val="18"/>
              </w:rPr>
            </w:pPr>
          </w:p>
        </w:tc>
      </w:tr>
      <w:tr w:rsidR="007D706E" w:rsidRPr="00B175E6" w14:paraId="5C3F2F62" w14:textId="77777777" w:rsidTr="00FE453C">
        <w:tc>
          <w:tcPr>
            <w:tcW w:w="4338" w:type="dxa"/>
            <w:shd w:val="clear" w:color="auto" w:fill="FFFFFF" w:themeFill="background1"/>
          </w:tcPr>
          <w:p w14:paraId="5FE90883" w14:textId="77777777" w:rsidR="007D706E" w:rsidRPr="00FE453C" w:rsidRDefault="00260A82" w:rsidP="00A0112E">
            <w:pPr>
              <w:spacing w:before="120" w:after="120"/>
              <w:rPr>
                <w:rFonts w:ascii="Arial" w:hAnsi="Arial" w:cs="Times New Roman"/>
                <w:sz w:val="18"/>
                <w:szCs w:val="18"/>
              </w:rPr>
            </w:pPr>
            <w:r w:rsidRPr="00FE453C">
              <w:rPr>
                <w:rFonts w:ascii="Arial" w:hAnsi="Arial" w:cs="Times New Roman"/>
                <w:sz w:val="18"/>
                <w:szCs w:val="18"/>
              </w:rPr>
              <w:t>Survey number: 3</w:t>
            </w:r>
          </w:p>
        </w:tc>
        <w:tc>
          <w:tcPr>
            <w:tcW w:w="1672" w:type="dxa"/>
            <w:shd w:val="clear" w:color="auto" w:fill="FFFFFF" w:themeFill="background1"/>
          </w:tcPr>
          <w:p w14:paraId="09F86468"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1930A2F4"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79E834D1" w14:textId="77777777" w:rsidR="007D706E" w:rsidRPr="00FE453C" w:rsidRDefault="007D706E" w:rsidP="00A0112E">
            <w:pPr>
              <w:spacing w:before="120" w:after="120"/>
              <w:rPr>
                <w:rFonts w:ascii="Arial" w:hAnsi="Arial" w:cs="Times New Roman"/>
                <w:sz w:val="18"/>
                <w:szCs w:val="18"/>
              </w:rPr>
            </w:pPr>
          </w:p>
        </w:tc>
      </w:tr>
      <w:tr w:rsidR="007D706E" w:rsidRPr="00B175E6" w14:paraId="6DBC9F7E" w14:textId="77777777" w:rsidTr="00FE453C">
        <w:tc>
          <w:tcPr>
            <w:tcW w:w="4338" w:type="dxa"/>
            <w:shd w:val="clear" w:color="auto" w:fill="FFFFFF" w:themeFill="background1"/>
          </w:tcPr>
          <w:p w14:paraId="7F09AD5F" w14:textId="77777777" w:rsidR="007D706E" w:rsidRPr="00FE453C" w:rsidRDefault="007D706E" w:rsidP="00A0112E">
            <w:pPr>
              <w:spacing w:before="120" w:after="120"/>
              <w:rPr>
                <w:rFonts w:ascii="Arial" w:hAnsi="Arial" w:cs="Times New Roman"/>
                <w:sz w:val="18"/>
                <w:szCs w:val="18"/>
              </w:rPr>
            </w:pPr>
            <w:r w:rsidRPr="00FE453C">
              <w:rPr>
                <w:rFonts w:ascii="Arial" w:hAnsi="Arial" w:cs="Times New Roman"/>
                <w:sz w:val="18"/>
                <w:szCs w:val="18"/>
              </w:rPr>
              <w:t>…</w:t>
            </w:r>
          </w:p>
        </w:tc>
        <w:tc>
          <w:tcPr>
            <w:tcW w:w="1672" w:type="dxa"/>
            <w:shd w:val="clear" w:color="auto" w:fill="FFFFFF" w:themeFill="background1"/>
          </w:tcPr>
          <w:p w14:paraId="314D0F7F"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745849E2"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7A175FA1" w14:textId="77777777" w:rsidR="007D706E" w:rsidRPr="00FE453C" w:rsidRDefault="007D706E" w:rsidP="00A0112E">
            <w:pPr>
              <w:spacing w:before="120" w:after="120"/>
              <w:rPr>
                <w:rFonts w:ascii="Arial" w:hAnsi="Arial" w:cs="Times New Roman"/>
                <w:sz w:val="18"/>
                <w:szCs w:val="18"/>
              </w:rPr>
            </w:pPr>
          </w:p>
        </w:tc>
      </w:tr>
      <w:tr w:rsidR="007D706E" w:rsidRPr="00B175E6" w14:paraId="52586A92" w14:textId="77777777" w:rsidTr="00FE453C">
        <w:tc>
          <w:tcPr>
            <w:tcW w:w="4338" w:type="dxa"/>
            <w:shd w:val="clear" w:color="auto" w:fill="FFFFFF" w:themeFill="background1"/>
          </w:tcPr>
          <w:p w14:paraId="783F9649" w14:textId="77777777" w:rsidR="007D706E" w:rsidRPr="00FE453C" w:rsidRDefault="00E133D9" w:rsidP="00A0112E">
            <w:pPr>
              <w:spacing w:before="120" w:after="120"/>
              <w:rPr>
                <w:rFonts w:ascii="Arial" w:hAnsi="Arial" w:cs="Times New Roman"/>
                <w:sz w:val="18"/>
                <w:szCs w:val="18"/>
              </w:rPr>
            </w:pPr>
            <w:r w:rsidRPr="00FE453C">
              <w:rPr>
                <w:rFonts w:ascii="Arial" w:hAnsi="Arial" w:cs="Times New Roman"/>
                <w:sz w:val="18"/>
                <w:szCs w:val="18"/>
              </w:rPr>
              <w:t>Survey number: 30</w:t>
            </w:r>
          </w:p>
        </w:tc>
        <w:tc>
          <w:tcPr>
            <w:tcW w:w="1672" w:type="dxa"/>
            <w:shd w:val="clear" w:color="auto" w:fill="FFFFFF" w:themeFill="background1"/>
          </w:tcPr>
          <w:p w14:paraId="3A7575EA"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4739748A"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0238A682" w14:textId="77777777" w:rsidR="007D706E" w:rsidRPr="00FE453C" w:rsidRDefault="007D706E" w:rsidP="00A0112E">
            <w:pPr>
              <w:spacing w:before="120" w:after="120"/>
              <w:rPr>
                <w:rFonts w:ascii="Arial" w:hAnsi="Arial" w:cs="Times New Roman"/>
                <w:sz w:val="18"/>
                <w:szCs w:val="18"/>
              </w:rPr>
            </w:pPr>
          </w:p>
        </w:tc>
      </w:tr>
      <w:tr w:rsidR="007D706E" w:rsidRPr="00B175E6" w14:paraId="0F0C868A" w14:textId="77777777" w:rsidTr="00FE453C">
        <w:tc>
          <w:tcPr>
            <w:tcW w:w="4338" w:type="dxa"/>
            <w:shd w:val="clear" w:color="auto" w:fill="FFFFFF" w:themeFill="background1"/>
          </w:tcPr>
          <w:p w14:paraId="24FD365D" w14:textId="77777777" w:rsidR="007D706E" w:rsidRPr="00FE453C" w:rsidRDefault="007D706E" w:rsidP="00A0112E">
            <w:pPr>
              <w:spacing w:before="120" w:after="120"/>
              <w:jc w:val="right"/>
              <w:rPr>
                <w:rFonts w:ascii="Arial" w:hAnsi="Arial" w:cs="Times New Roman"/>
                <w:sz w:val="18"/>
                <w:szCs w:val="18"/>
              </w:rPr>
            </w:pPr>
            <w:r w:rsidRPr="00FE453C">
              <w:rPr>
                <w:rFonts w:ascii="Arial" w:hAnsi="Arial" w:cs="Times New Roman"/>
                <w:sz w:val="18"/>
                <w:szCs w:val="18"/>
              </w:rPr>
              <w:t xml:space="preserve">                   Add patient satisfaction scores (numerator)</w:t>
            </w:r>
          </w:p>
        </w:tc>
        <w:tc>
          <w:tcPr>
            <w:tcW w:w="1672" w:type="dxa"/>
            <w:shd w:val="clear" w:color="auto" w:fill="FFFFFF" w:themeFill="background1"/>
          </w:tcPr>
          <w:p w14:paraId="211B57AB"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30FEF258"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3FA3EECA" w14:textId="77777777" w:rsidR="007D706E" w:rsidRPr="00FE453C" w:rsidRDefault="007D706E" w:rsidP="00A0112E">
            <w:pPr>
              <w:spacing w:before="120" w:after="120"/>
              <w:rPr>
                <w:rFonts w:ascii="Arial" w:hAnsi="Arial" w:cs="Times New Roman"/>
                <w:sz w:val="18"/>
                <w:szCs w:val="18"/>
              </w:rPr>
            </w:pPr>
          </w:p>
        </w:tc>
      </w:tr>
      <w:tr w:rsidR="007D706E" w:rsidRPr="00B175E6" w14:paraId="6F5406DF" w14:textId="77777777" w:rsidTr="00FE453C">
        <w:tc>
          <w:tcPr>
            <w:tcW w:w="4338" w:type="dxa"/>
            <w:shd w:val="clear" w:color="auto" w:fill="FFFFFF" w:themeFill="background1"/>
          </w:tcPr>
          <w:p w14:paraId="6E9216B9" w14:textId="77777777" w:rsidR="007D706E" w:rsidRPr="00FE453C" w:rsidRDefault="007D706E" w:rsidP="00A0112E">
            <w:pPr>
              <w:spacing w:before="120" w:after="120"/>
              <w:jc w:val="right"/>
              <w:rPr>
                <w:rFonts w:ascii="Arial" w:hAnsi="Arial" w:cs="Times New Roman"/>
                <w:sz w:val="18"/>
                <w:szCs w:val="18"/>
              </w:rPr>
            </w:pPr>
            <w:r w:rsidRPr="00FE453C">
              <w:rPr>
                <w:rFonts w:ascii="Arial" w:hAnsi="Arial" w:cs="Times New Roman"/>
                <w:sz w:val="18"/>
                <w:szCs w:val="18"/>
              </w:rPr>
              <w:t xml:space="preserve">Total number of </w:t>
            </w:r>
            <w:r w:rsidR="00A2512C" w:rsidRPr="00FE453C">
              <w:rPr>
                <w:rFonts w:ascii="Arial" w:hAnsi="Arial" w:cs="Times New Roman"/>
                <w:sz w:val="18"/>
                <w:szCs w:val="18"/>
              </w:rPr>
              <w:t>patients</w:t>
            </w:r>
            <w:r w:rsidRPr="00FE453C">
              <w:rPr>
                <w:rFonts w:ascii="Arial" w:hAnsi="Arial" w:cs="Times New Roman"/>
                <w:sz w:val="18"/>
                <w:szCs w:val="18"/>
              </w:rPr>
              <w:t xml:space="preserve"> included (denominator)</w:t>
            </w:r>
          </w:p>
        </w:tc>
        <w:tc>
          <w:tcPr>
            <w:tcW w:w="1672" w:type="dxa"/>
            <w:shd w:val="clear" w:color="auto" w:fill="FFFFFF" w:themeFill="background1"/>
          </w:tcPr>
          <w:p w14:paraId="757EB90E"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198E460C"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02220CDC" w14:textId="77777777" w:rsidR="007D706E" w:rsidRPr="00FE453C" w:rsidRDefault="007D706E" w:rsidP="00A0112E">
            <w:pPr>
              <w:spacing w:before="120" w:after="120"/>
              <w:rPr>
                <w:rFonts w:ascii="Arial" w:hAnsi="Arial" w:cs="Times New Roman"/>
                <w:sz w:val="18"/>
                <w:szCs w:val="18"/>
              </w:rPr>
            </w:pPr>
          </w:p>
        </w:tc>
      </w:tr>
      <w:tr w:rsidR="007D706E" w:rsidRPr="00B175E6" w14:paraId="0AA2106B" w14:textId="77777777" w:rsidTr="00FE453C">
        <w:tc>
          <w:tcPr>
            <w:tcW w:w="4338" w:type="dxa"/>
            <w:shd w:val="clear" w:color="auto" w:fill="FFFFFF" w:themeFill="background1"/>
          </w:tcPr>
          <w:p w14:paraId="19847478" w14:textId="77777777" w:rsidR="00FE453C" w:rsidRDefault="007D706E" w:rsidP="00A0112E">
            <w:pPr>
              <w:spacing w:before="120" w:after="120"/>
              <w:ind w:left="49"/>
              <w:jc w:val="right"/>
              <w:rPr>
                <w:rFonts w:ascii="Arial" w:hAnsi="Arial" w:cs="Times New Roman"/>
                <w:sz w:val="18"/>
                <w:szCs w:val="18"/>
              </w:rPr>
            </w:pPr>
            <w:r w:rsidRPr="00FE453C">
              <w:rPr>
                <w:rFonts w:ascii="Arial" w:hAnsi="Arial" w:cs="Times New Roman"/>
                <w:sz w:val="18"/>
                <w:szCs w:val="18"/>
              </w:rPr>
              <w:t xml:space="preserve">             Calculate patient satisfaction scores                               (numerator divided by denominator)         </w:t>
            </w:r>
          </w:p>
          <w:p w14:paraId="059886A3" w14:textId="0974EA87" w:rsidR="007D706E" w:rsidRPr="00FE453C" w:rsidRDefault="007D706E" w:rsidP="00A0112E">
            <w:pPr>
              <w:spacing w:before="120" w:after="120"/>
              <w:ind w:left="49"/>
              <w:jc w:val="right"/>
              <w:rPr>
                <w:rFonts w:ascii="Arial" w:hAnsi="Arial" w:cs="Times New Roman"/>
                <w:sz w:val="18"/>
                <w:szCs w:val="18"/>
              </w:rPr>
            </w:pPr>
            <w:r w:rsidRPr="00FE453C">
              <w:rPr>
                <w:rFonts w:ascii="Arial" w:hAnsi="Arial" w:cs="Times New Roman"/>
                <w:b/>
                <w:sz w:val="18"/>
                <w:szCs w:val="18"/>
              </w:rPr>
              <w:t xml:space="preserve">Data to include in Step 4  </w:t>
            </w:r>
            <w:r w:rsidRPr="00FE453C">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4771DBBA"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76075778" w14:textId="77777777" w:rsidR="007D706E" w:rsidRPr="00FE453C" w:rsidRDefault="007D706E" w:rsidP="00A0112E">
            <w:pPr>
              <w:spacing w:before="120" w:after="120"/>
              <w:rPr>
                <w:rFonts w:ascii="Arial" w:hAnsi="Arial" w:cs="Times New Roman"/>
                <w:sz w:val="18"/>
                <w:szCs w:val="18"/>
              </w:rPr>
            </w:pPr>
          </w:p>
        </w:tc>
        <w:tc>
          <w:tcPr>
            <w:tcW w:w="1673" w:type="dxa"/>
            <w:shd w:val="clear" w:color="auto" w:fill="FFFFFF" w:themeFill="background1"/>
          </w:tcPr>
          <w:p w14:paraId="12B37BD3" w14:textId="77777777" w:rsidR="007D706E" w:rsidRPr="00FE453C" w:rsidRDefault="007D706E" w:rsidP="00A0112E">
            <w:pPr>
              <w:spacing w:before="120" w:after="120"/>
              <w:rPr>
                <w:rFonts w:ascii="Arial" w:hAnsi="Arial" w:cs="Times New Roman"/>
                <w:sz w:val="18"/>
                <w:szCs w:val="18"/>
              </w:rPr>
            </w:pPr>
          </w:p>
        </w:tc>
      </w:tr>
    </w:tbl>
    <w:p w14:paraId="6555E2BB" w14:textId="77777777" w:rsidR="00FE453C" w:rsidRDefault="00FE453C" w:rsidP="008F45C6">
      <w:pPr>
        <w:pStyle w:val="Header"/>
        <w:tabs>
          <w:tab w:val="clear" w:pos="9360"/>
          <w:tab w:val="right" w:pos="7920"/>
        </w:tabs>
        <w:rPr>
          <w:rFonts w:ascii="Arial" w:hAnsi="Arial" w:cs="Times New Roman"/>
          <w:b/>
          <w:sz w:val="20"/>
          <w:szCs w:val="20"/>
        </w:rPr>
      </w:pPr>
    </w:p>
    <w:p w14:paraId="2AE807C9" w14:textId="77777777" w:rsidR="00FE453C" w:rsidRDefault="00FE453C" w:rsidP="008F45C6">
      <w:pPr>
        <w:pStyle w:val="Header"/>
        <w:tabs>
          <w:tab w:val="clear" w:pos="9360"/>
          <w:tab w:val="right" w:pos="7920"/>
        </w:tabs>
        <w:rPr>
          <w:rFonts w:ascii="Arial" w:hAnsi="Arial" w:cs="Times New Roman"/>
          <w:b/>
          <w:sz w:val="20"/>
          <w:szCs w:val="20"/>
        </w:rPr>
      </w:pPr>
    </w:p>
    <w:p w14:paraId="05168D79" w14:textId="23F84686" w:rsidR="008F45C6" w:rsidRPr="00FE453C" w:rsidRDefault="008F45C6" w:rsidP="008F45C6">
      <w:pPr>
        <w:pStyle w:val="Header"/>
        <w:tabs>
          <w:tab w:val="clear" w:pos="9360"/>
          <w:tab w:val="right" w:pos="7920"/>
        </w:tabs>
        <w:rPr>
          <w:rFonts w:ascii="Arial" w:hAnsi="Arial" w:cs="Times New Roman"/>
          <w:b/>
        </w:rPr>
      </w:pPr>
      <w:r w:rsidRPr="00A0112E">
        <w:rPr>
          <w:rFonts w:ascii="Arial" w:hAnsi="Arial" w:cs="Times New Roman"/>
          <w:b/>
          <w:sz w:val="20"/>
          <w:szCs w:val="20"/>
        </w:rPr>
        <w:lastRenderedPageBreak/>
        <w:t>Step 4: Graph your results</w:t>
      </w:r>
    </w:p>
    <w:p w14:paraId="4D3E13FA" w14:textId="77777777" w:rsidR="008F45C6" w:rsidRPr="00A0112E" w:rsidRDefault="008F45C6" w:rsidP="008F45C6">
      <w:pPr>
        <w:rPr>
          <w:rFonts w:ascii="Arial" w:hAnsi="Arial" w:cs="Times New Roman"/>
          <w:i/>
          <w:sz w:val="20"/>
          <w:szCs w:val="20"/>
        </w:rPr>
      </w:pPr>
    </w:p>
    <w:p w14:paraId="6191406D" w14:textId="77777777" w:rsidR="008F45C6" w:rsidRDefault="008F45C6" w:rsidP="008F45C6">
      <w:pPr>
        <w:rPr>
          <w:rFonts w:ascii="Arial" w:hAnsi="Arial" w:cs="Times New Roman"/>
          <w:i/>
          <w:sz w:val="20"/>
          <w:szCs w:val="20"/>
        </w:rPr>
      </w:pPr>
      <w:r w:rsidRPr="00A0112E">
        <w:rPr>
          <w:rFonts w:ascii="Arial" w:hAnsi="Arial" w:cs="Times New Roman"/>
          <w:i/>
          <w:sz w:val="20"/>
          <w:szCs w:val="20"/>
        </w:rPr>
        <w:t>Instructions:</w:t>
      </w:r>
      <w:r w:rsidRPr="00A0112E">
        <w:rPr>
          <w:rFonts w:ascii="Arial" w:hAnsi="Arial" w:cs="Times New Roman"/>
          <w:sz w:val="20"/>
          <w:szCs w:val="20"/>
        </w:rPr>
        <w:t xml:space="preserve"> </w:t>
      </w:r>
      <w:r w:rsidRPr="00A0112E">
        <w:rPr>
          <w:rFonts w:ascii="Arial" w:hAnsi="Arial" w:cs="Times New Roman"/>
          <w:i/>
          <w:sz w:val="20"/>
          <w:szCs w:val="20"/>
        </w:rPr>
        <w:t>Use a charting tool to graph the patient satisfaction score for your practice before and after implementation. Your graph might look like the run chart below. Use this to discuss how you can improve the process with your team.</w:t>
      </w:r>
    </w:p>
    <w:p w14:paraId="0B06B35A" w14:textId="77777777" w:rsidR="008B1A9E" w:rsidRPr="00A0112E" w:rsidRDefault="008B1A9E" w:rsidP="008F45C6">
      <w:pPr>
        <w:rPr>
          <w:rFonts w:ascii="Arial" w:hAnsi="Arial" w:cs="Times New Roman"/>
          <w:i/>
          <w:sz w:val="20"/>
          <w:szCs w:val="20"/>
        </w:rPr>
      </w:pPr>
    </w:p>
    <w:p w14:paraId="1C6170F0" w14:textId="6EBF2B15" w:rsidR="008F45C6" w:rsidRPr="00B175E6" w:rsidRDefault="008B1A9E" w:rsidP="008F45C6">
      <w:pPr>
        <w:jc w:val="center"/>
        <w:rPr>
          <w:rFonts w:ascii="Arial" w:hAnsi="Arial" w:cs="Times New Roman"/>
        </w:rPr>
      </w:pPr>
      <w:r>
        <w:rPr>
          <w:rFonts w:ascii="Arial" w:hAnsi="Arial" w:cs="Times New Roman"/>
          <w:noProof/>
        </w:rPr>
        <mc:AlternateContent>
          <mc:Choice Requires="wps">
            <w:drawing>
              <wp:anchor distT="0" distB="0" distL="114300" distR="114300" simplePos="0" relativeHeight="251671552" behindDoc="0" locked="0" layoutInCell="1" allowOverlap="1" wp14:anchorId="2C95D5F0" wp14:editId="512900E2">
                <wp:simplePos x="0" y="0"/>
                <wp:positionH relativeFrom="column">
                  <wp:posOffset>684395</wp:posOffset>
                </wp:positionH>
                <wp:positionV relativeFrom="paragraph">
                  <wp:posOffset>723900</wp:posOffset>
                </wp:positionV>
                <wp:extent cx="1371600" cy="4572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ect">
                          <a:avLst/>
                        </a:prstGeom>
                        <a:solidFill>
                          <a:schemeClr val="bg1">
                            <a:lumMod val="95000"/>
                          </a:schemeClr>
                        </a:solidFill>
                      </wps:spPr>
                      <wps:txbx>
                        <w:txbxContent>
                          <w:p w14:paraId="4B6A2D7E" w14:textId="77777777" w:rsidR="001A3A1C" w:rsidRPr="001A3A1C" w:rsidRDefault="001A3A1C" w:rsidP="001A3A1C">
                            <w:pPr>
                              <w:pStyle w:val="NormalWeb"/>
                              <w:shd w:val="clear" w:color="auto" w:fill="F2F2F2" w:themeFill="background1" w:themeFillShade="F2"/>
                              <w:spacing w:before="0" w:beforeAutospacing="0" w:after="0" w:afterAutospacing="0"/>
                              <w:jc w:val="center"/>
                              <w:rPr>
                                <w:rFonts w:ascii="Arial" w:hAnsi="Arial"/>
                                <w:sz w:val="20"/>
                                <w:szCs w:val="20"/>
                              </w:rPr>
                            </w:pPr>
                            <w:r w:rsidRPr="001A3A1C">
                              <w:rPr>
                                <w:rFonts w:ascii="Arial" w:hAnsi="Arial"/>
                                <w:sz w:val="20"/>
                                <w:szCs w:val="20"/>
                              </w:rPr>
                              <w:t xml:space="preserve">Start of collaborative documentation </w:t>
                            </w:r>
                          </w:p>
                        </w:txbxContent>
                      </wps:txbx>
                      <wps:bodyPr vertOverflow="clip" wrap="square" tIns="6840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95D5F0" id="_x0000_s1030" type="#_x0000_t202" style="position:absolute;left:0;text-align:left;margin-left:53.9pt;margin-top:57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" fillcolor="#f2f2f2 [3052]" stroked="f">
                <v:path arrowok="t"/>
                <v:textbox inset=",1.9mm">
                  <w:txbxContent>
                    <w:p w14:paraId="4B6A2D7E" w14:textId="77777777" w:rsidR="001A3A1C" w:rsidRPr="001A3A1C" w:rsidRDefault="001A3A1C" w:rsidP="001A3A1C">
                      <w:pPr>
                        <w:pStyle w:val="NormalWeb"/>
                        <w:shd w:val="clear" w:color="auto" w:fill="F2F2F2" w:themeFill="background1" w:themeFillShade="F2"/>
                        <w:spacing w:before="0" w:beforeAutospacing="0" w:after="0" w:afterAutospacing="0"/>
                        <w:jc w:val="center"/>
                        <w:rPr>
                          <w:rFonts w:ascii="Arial" w:hAnsi="Arial"/>
                          <w:sz w:val="20"/>
                          <w:szCs w:val="20"/>
                        </w:rPr>
                      </w:pPr>
                      <w:r w:rsidRPr="001A3A1C">
                        <w:rPr>
                          <w:rFonts w:ascii="Arial" w:hAnsi="Arial"/>
                          <w:sz w:val="20"/>
                          <w:szCs w:val="20"/>
                        </w:rPr>
                        <w:t xml:space="preserve">Start of collaborative documentation </w:t>
                      </w:r>
                    </w:p>
                  </w:txbxContent>
                </v:textbox>
              </v:shape>
            </w:pict>
          </mc:Fallback>
        </mc:AlternateContent>
      </w:r>
      <w:r w:rsidR="008F45C6" w:rsidRPr="00B175E6">
        <w:rPr>
          <w:rFonts w:ascii="Arial" w:hAnsi="Arial" w:cs="Times New Roman"/>
          <w:noProof/>
        </w:rPr>
        <w:drawing>
          <wp:inline distT="0" distB="0" distL="0" distR="0" wp14:anchorId="375F7357" wp14:editId="7134830C">
            <wp:extent cx="5178056" cy="2902688"/>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366AC5" w14:textId="77777777" w:rsidR="008F45C6" w:rsidRPr="00B175E6" w:rsidRDefault="008F45C6" w:rsidP="008F45C6">
      <w:pPr>
        <w:rPr>
          <w:rFonts w:ascii="Arial" w:hAnsi="Arial" w:cs="Times New Roman"/>
        </w:rPr>
      </w:pPr>
    </w:p>
    <w:p w14:paraId="7FAB019F" w14:textId="77777777" w:rsidR="00A2512C" w:rsidRPr="00B175E6" w:rsidRDefault="00A2512C" w:rsidP="00A2512C">
      <w:pPr>
        <w:rPr>
          <w:rFonts w:ascii="Arial" w:hAnsi="Arial" w:cs="Times New Roman"/>
          <w:b/>
          <w:sz w:val="28"/>
        </w:rPr>
        <w:sectPr w:rsidR="00A2512C" w:rsidRPr="00B175E6" w:rsidSect="00B175E6">
          <w:pgSz w:w="12240" w:h="15840"/>
          <w:pgMar w:top="1809" w:right="1440" w:bottom="1440" w:left="1440" w:header="142" w:footer="323" w:gutter="0"/>
          <w:cols w:space="720"/>
          <w:docGrid w:linePitch="360"/>
        </w:sectPr>
      </w:pPr>
    </w:p>
    <w:p w14:paraId="5E6A2CD7" w14:textId="77777777" w:rsidR="00A2512C" w:rsidRPr="00A0112E" w:rsidRDefault="00A2512C" w:rsidP="005C0809">
      <w:pPr>
        <w:pStyle w:val="Heading1"/>
        <w:spacing w:before="0"/>
        <w:rPr>
          <w:rFonts w:ascii="Arial" w:hAnsi="Arial" w:cs="Times New Roman"/>
          <w:b w:val="0"/>
          <w:color w:val="auto"/>
          <w:sz w:val="26"/>
          <w:szCs w:val="26"/>
        </w:rPr>
      </w:pPr>
      <w:bookmarkStart w:id="7" w:name="_Toc401308712"/>
      <w:r w:rsidRPr="00A0112E">
        <w:rPr>
          <w:rFonts w:ascii="Arial" w:hAnsi="Arial" w:cs="Times New Roman"/>
          <w:b w:val="0"/>
          <w:color w:val="auto"/>
          <w:sz w:val="26"/>
          <w:szCs w:val="26"/>
        </w:rPr>
        <w:lastRenderedPageBreak/>
        <w:t>Measurement tool 5: Staff experience survey</w:t>
      </w:r>
      <w:bookmarkEnd w:id="7"/>
    </w:p>
    <w:p w14:paraId="2A472C84" w14:textId="77777777" w:rsidR="00A2512C" w:rsidRPr="00B175E6" w:rsidRDefault="00A2512C" w:rsidP="00A2512C">
      <w:pPr>
        <w:rPr>
          <w:rFonts w:ascii="Arial" w:hAnsi="Arial" w:cs="Times New Roman"/>
          <w:b/>
          <w:sz w:val="28"/>
        </w:rPr>
      </w:pPr>
    </w:p>
    <w:p w14:paraId="078399D3" w14:textId="77777777" w:rsidR="00A2512C" w:rsidRPr="00A0112E" w:rsidRDefault="00A2512C" w:rsidP="00A2512C">
      <w:pPr>
        <w:rPr>
          <w:rFonts w:ascii="Arial" w:hAnsi="Arial" w:cs="Times New Roman"/>
          <w:b/>
          <w:sz w:val="20"/>
          <w:szCs w:val="20"/>
        </w:rPr>
      </w:pPr>
      <w:r w:rsidRPr="00A0112E">
        <w:rPr>
          <w:rFonts w:ascii="Arial" w:hAnsi="Arial" w:cs="Times New Roman"/>
          <w:b/>
          <w:sz w:val="20"/>
          <w:szCs w:val="20"/>
        </w:rPr>
        <w:t>Step 1: Survey your staff</w:t>
      </w:r>
    </w:p>
    <w:p w14:paraId="5EB0ED45" w14:textId="77777777" w:rsidR="00A2512C" w:rsidRPr="00A0112E" w:rsidRDefault="00A2512C" w:rsidP="00A2512C">
      <w:pPr>
        <w:rPr>
          <w:rFonts w:ascii="Arial" w:hAnsi="Arial" w:cs="Times New Roman"/>
          <w:sz w:val="20"/>
          <w:szCs w:val="20"/>
        </w:rPr>
      </w:pPr>
    </w:p>
    <w:p w14:paraId="448B640E" w14:textId="77777777" w:rsidR="00A2512C" w:rsidRPr="00A0112E" w:rsidRDefault="00A2512C" w:rsidP="00A2512C">
      <w:pPr>
        <w:rPr>
          <w:rFonts w:ascii="Arial" w:hAnsi="Arial" w:cs="Times New Roman"/>
          <w:sz w:val="20"/>
          <w:szCs w:val="20"/>
        </w:rPr>
      </w:pPr>
      <w:r w:rsidRPr="00A0112E">
        <w:rPr>
          <w:rFonts w:ascii="Arial" w:hAnsi="Arial" w:cs="Times New Roman"/>
          <w:i/>
          <w:sz w:val="20"/>
          <w:szCs w:val="20"/>
        </w:rPr>
        <w:t>Purpose:</w:t>
      </w:r>
      <w:r w:rsidRPr="00A0112E">
        <w:rPr>
          <w:rFonts w:ascii="Arial" w:hAnsi="Arial" w:cs="Times New Roman"/>
          <w:b/>
          <w:i/>
          <w:sz w:val="20"/>
          <w:szCs w:val="20"/>
        </w:rPr>
        <w:t xml:space="preserve"> </w:t>
      </w:r>
      <w:r w:rsidRPr="00A0112E">
        <w:rPr>
          <w:rFonts w:ascii="Arial" w:hAnsi="Arial" w:cs="Times New Roman"/>
          <w:i/>
          <w:sz w:val="20"/>
          <w:szCs w:val="20"/>
        </w:rPr>
        <w:t xml:space="preserve">The purpose of this survey is to measure professional satisfaction and understand the staff experience as it relates to collaborative documentation.  </w:t>
      </w:r>
    </w:p>
    <w:p w14:paraId="328A4DD2" w14:textId="77777777" w:rsidR="00A2512C" w:rsidRPr="00A0112E" w:rsidRDefault="00A2512C" w:rsidP="00A2512C">
      <w:pPr>
        <w:rPr>
          <w:rFonts w:ascii="Arial" w:hAnsi="Arial" w:cs="Times New Roman"/>
          <w:sz w:val="20"/>
          <w:szCs w:val="20"/>
        </w:rPr>
      </w:pPr>
    </w:p>
    <w:p w14:paraId="7ED837DE" w14:textId="77777777" w:rsidR="00A2512C" w:rsidRPr="00A0112E" w:rsidRDefault="00A2512C" w:rsidP="00A2512C">
      <w:pPr>
        <w:rPr>
          <w:rFonts w:ascii="Arial" w:hAnsi="Arial" w:cs="Times New Roman"/>
          <w:i/>
          <w:sz w:val="20"/>
          <w:szCs w:val="20"/>
        </w:rPr>
      </w:pPr>
      <w:r w:rsidRPr="00A0112E">
        <w:rPr>
          <w:rFonts w:ascii="Arial" w:hAnsi="Arial" w:cs="Times New Roman"/>
          <w:i/>
          <w:sz w:val="20"/>
          <w:szCs w:val="20"/>
        </w:rPr>
        <w:t xml:space="preserve">Instructions: Each staff member in the practice should complete this survey at three time points: (1) </w:t>
      </w:r>
      <w:r w:rsidRPr="00A0112E">
        <w:rPr>
          <w:rFonts w:ascii="Arial" w:eastAsia="Times New Roman" w:hAnsi="Arial" w:cs="Times New Roman"/>
          <w:i/>
          <w:sz w:val="20"/>
          <w:szCs w:val="20"/>
        </w:rPr>
        <w:t xml:space="preserve">at least one week before </w:t>
      </w:r>
      <w:r w:rsidRPr="00A0112E">
        <w:rPr>
          <w:rFonts w:ascii="Arial" w:hAnsi="Arial" w:cs="Times New Roman"/>
          <w:i/>
          <w:sz w:val="20"/>
          <w:szCs w:val="20"/>
        </w:rPr>
        <w:t>starting the new collaborative documentation process, which will serve as baseline data; (2) 12 weeks after implementation; and (3) 24 weeks after implementation. Complete this survey to identify opportunities for performance improvement.</w:t>
      </w:r>
    </w:p>
    <w:p w14:paraId="47E443E6" w14:textId="77777777" w:rsidR="00C82360" w:rsidRPr="00A0112E" w:rsidRDefault="00C82360" w:rsidP="00A2512C">
      <w:pPr>
        <w:rPr>
          <w:rFonts w:ascii="Arial" w:hAnsi="Arial" w:cs="Times New Roman"/>
          <w:i/>
          <w:sz w:val="20"/>
          <w:szCs w:val="20"/>
        </w:rPr>
      </w:pPr>
    </w:p>
    <w:p w14:paraId="1B0D98F6" w14:textId="77777777" w:rsidR="00C82360" w:rsidRPr="00A0112E" w:rsidRDefault="00C82360" w:rsidP="00C82360">
      <w:pPr>
        <w:rPr>
          <w:rFonts w:ascii="Arial" w:eastAsia="Times New Roman" w:hAnsi="Arial"/>
          <w:i/>
          <w:sz w:val="20"/>
          <w:szCs w:val="20"/>
        </w:rPr>
      </w:pPr>
      <w:r w:rsidRPr="00A0112E">
        <w:rPr>
          <w:rFonts w:ascii="Arial" w:eastAsia="Times New Roman" w:hAnsi="Arial" w:cs="Times New Roman"/>
          <w:i/>
          <w:sz w:val="20"/>
          <w:szCs w:val="20"/>
        </w:rPr>
        <w:t>The shaded gray cells have been included to guide you in transferring data through this multi-step tool and determining the value of your first time point.</w:t>
      </w:r>
    </w:p>
    <w:p w14:paraId="73B1D700" w14:textId="77777777" w:rsidR="00A2512C" w:rsidRPr="00B175E6" w:rsidRDefault="00A2512C" w:rsidP="00A2512C">
      <w:pPr>
        <w:rPr>
          <w:rFonts w:ascii="Arial" w:hAnsi="Arial" w:cs="Times New Roman"/>
          <w:sz w:val="22"/>
        </w:rPr>
      </w:pPr>
    </w:p>
    <w:tbl>
      <w:tblPr>
        <w:tblStyle w:val="TableGrid"/>
        <w:tblW w:w="935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18"/>
        <w:gridCol w:w="1327"/>
        <w:gridCol w:w="743"/>
        <w:gridCol w:w="585"/>
        <w:gridCol w:w="1327"/>
        <w:gridCol w:w="1328"/>
        <w:gridCol w:w="1328"/>
      </w:tblGrid>
      <w:tr w:rsidR="00A2512C" w:rsidRPr="00B175E6" w14:paraId="68D6E3E0" w14:textId="77777777" w:rsidTr="00CA4FBC">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08921FB4" w14:textId="77777777" w:rsidR="00A2512C" w:rsidRPr="00CA4FBC" w:rsidRDefault="00982C65" w:rsidP="00A2512C">
            <w:pPr>
              <w:spacing w:before="120" w:after="120"/>
              <w:rPr>
                <w:rFonts w:ascii="Arial" w:hAnsi="Arial" w:cs="Times New Roman"/>
                <w:b/>
                <w:sz w:val="18"/>
                <w:szCs w:val="18"/>
              </w:rPr>
            </w:pPr>
            <w:r w:rsidRPr="00CA4FBC">
              <w:rPr>
                <w:rFonts w:ascii="Arial" w:hAnsi="Arial" w:cs="Times New Roman"/>
                <w:b/>
                <w:sz w:val="18"/>
                <w:szCs w:val="18"/>
              </w:rPr>
              <w:t>Staff</w:t>
            </w:r>
            <w:r w:rsidR="00A2512C" w:rsidRPr="00CA4FBC">
              <w:rPr>
                <w:rFonts w:ascii="Arial" w:hAnsi="Arial" w:cs="Times New Roman"/>
                <w:b/>
                <w:sz w:val="18"/>
                <w:szCs w:val="18"/>
              </w:rPr>
              <w:t xml:space="preserve"> Survey</w:t>
            </w:r>
          </w:p>
        </w:tc>
      </w:tr>
      <w:tr w:rsidR="00A2512C" w:rsidRPr="00B175E6" w14:paraId="5A0D3A7E" w14:textId="77777777" w:rsidTr="00CA4FBC">
        <w:tc>
          <w:tcPr>
            <w:tcW w:w="47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F0FE04" w14:textId="77777777" w:rsidR="00A2512C" w:rsidRPr="00CA4FBC" w:rsidRDefault="00A2512C" w:rsidP="00A2512C">
            <w:pPr>
              <w:spacing w:before="120" w:after="120"/>
              <w:rPr>
                <w:rFonts w:ascii="Arial" w:hAnsi="Arial" w:cs="Times New Roman"/>
                <w:sz w:val="18"/>
                <w:szCs w:val="18"/>
              </w:rPr>
            </w:pPr>
            <w:r w:rsidRPr="00CA4FBC">
              <w:rPr>
                <w:rFonts w:ascii="Arial" w:hAnsi="Arial" w:cs="Times New Roman"/>
                <w:sz w:val="18"/>
                <w:szCs w:val="18"/>
              </w:rPr>
              <w:t>Staff name (optional):</w:t>
            </w:r>
          </w:p>
        </w:tc>
        <w:tc>
          <w:tcPr>
            <w:tcW w:w="45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64D99AC" w14:textId="77777777" w:rsidR="00A2512C" w:rsidRPr="00CA4FBC" w:rsidRDefault="00A2512C" w:rsidP="00A2512C">
            <w:pPr>
              <w:spacing w:before="120" w:after="120"/>
              <w:rPr>
                <w:rFonts w:ascii="Arial" w:hAnsi="Arial" w:cs="Times New Roman"/>
                <w:sz w:val="18"/>
                <w:szCs w:val="18"/>
              </w:rPr>
            </w:pPr>
            <w:r w:rsidRPr="00CA4FBC">
              <w:rPr>
                <w:rFonts w:ascii="Arial" w:hAnsi="Arial" w:cs="Times New Roman"/>
                <w:sz w:val="18"/>
                <w:szCs w:val="18"/>
              </w:rPr>
              <w:t>Date of Survey:</w:t>
            </w:r>
          </w:p>
        </w:tc>
      </w:tr>
      <w:tr w:rsidR="00A2512C" w:rsidRPr="00B175E6" w14:paraId="6B793C7F" w14:textId="77777777" w:rsidTr="00CA4FBC">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89D9E7" w14:textId="77777777" w:rsidR="00A2512C" w:rsidRPr="00CA4FBC" w:rsidRDefault="004F6D5E" w:rsidP="00A2512C">
            <w:pPr>
              <w:spacing w:before="120" w:after="120"/>
              <w:rPr>
                <w:rFonts w:ascii="Arial" w:hAnsi="Arial" w:cs="Times New Roman"/>
                <w:b/>
                <w:sz w:val="18"/>
                <w:szCs w:val="18"/>
              </w:rPr>
            </w:pPr>
            <w:r w:rsidRPr="00CA4FBC">
              <w:rPr>
                <w:rFonts w:ascii="Arial" w:hAnsi="Arial" w:cs="Times New Roman"/>
                <w:i/>
                <w:sz w:val="18"/>
                <w:szCs w:val="18"/>
              </w:rPr>
              <w:t>How much do you agree or disagree with the following statements?</w:t>
            </w:r>
            <w:r w:rsidRPr="00CA4FBC">
              <w:rPr>
                <w:rFonts w:ascii="Arial" w:eastAsia="Times New Roman" w:hAnsi="Arial" w:cs="Times New Roman"/>
                <w:i/>
                <w:sz w:val="18"/>
                <w:szCs w:val="18"/>
              </w:rPr>
              <w:t xml:space="preserve"> </w:t>
            </w:r>
            <w:r w:rsidR="00A2512C" w:rsidRPr="00CA4FBC">
              <w:rPr>
                <w:rFonts w:ascii="Arial" w:eastAsia="Times New Roman" w:hAnsi="Arial" w:cs="Times New Roman"/>
                <w:i/>
                <w:sz w:val="18"/>
                <w:szCs w:val="18"/>
              </w:rPr>
              <w:t>Please circle your answer.</w:t>
            </w:r>
          </w:p>
        </w:tc>
      </w:tr>
      <w:tr w:rsidR="00A2512C" w:rsidRPr="00B175E6" w14:paraId="34B005EA"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512BC37" w14:textId="77777777" w:rsidR="00A2512C" w:rsidRPr="00CA4FBC" w:rsidRDefault="00A2512C" w:rsidP="00A2512C">
            <w:pPr>
              <w:spacing w:before="120" w:after="120"/>
              <w:rPr>
                <w:rFonts w:ascii="Arial" w:hAnsi="Arial" w:cs="Times New Roman"/>
                <w:b/>
                <w:sz w:val="18"/>
                <w:szCs w:val="18"/>
              </w:rPr>
            </w:pPr>
            <w:r w:rsidRPr="00CA4FBC">
              <w:rPr>
                <w:rFonts w:ascii="Arial" w:eastAsia="Times New Roman" w:hAnsi="Arial" w:cs="Times New Roman"/>
                <w:sz w:val="18"/>
                <w:szCs w:val="18"/>
              </w:rPr>
              <w:t xml:space="preserve">1. </w:t>
            </w:r>
            <w:r w:rsidRPr="00CA4FBC">
              <w:rPr>
                <w:rFonts w:ascii="Arial" w:hAnsi="Arial" w:cs="Times New Roman"/>
                <w:sz w:val="18"/>
                <w:szCs w:val="18"/>
              </w:rPr>
              <w:t>I feel that the work that I do improves the quality of patient care.</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5ACB48FE"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43BC2F42"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256DE1E7"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380161E"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63DD1D0A"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5 Strongly agree</w:t>
            </w:r>
          </w:p>
        </w:tc>
      </w:tr>
      <w:tr w:rsidR="00A2512C" w:rsidRPr="00B175E6" w14:paraId="40B798F6"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DFB075" w14:textId="77777777" w:rsidR="00A2512C" w:rsidRPr="00CA4FBC" w:rsidRDefault="00A2512C" w:rsidP="00A2512C">
            <w:pPr>
              <w:spacing w:before="120" w:after="120"/>
              <w:rPr>
                <w:rFonts w:ascii="Arial" w:eastAsia="Times New Roman" w:hAnsi="Arial" w:cs="Times New Roman"/>
                <w:sz w:val="18"/>
                <w:szCs w:val="18"/>
              </w:rPr>
            </w:pPr>
            <w:r w:rsidRPr="00CA4FBC">
              <w:rPr>
                <w:rFonts w:ascii="Arial" w:eastAsia="Times New Roman" w:hAnsi="Arial" w:cs="Times New Roman"/>
                <w:sz w:val="18"/>
                <w:szCs w:val="18"/>
              </w:rPr>
              <w:t>2. My professional skills are used to the fullest at this clinic.</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2381592A"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4465FDF"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0AD8D006"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AB119C5"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37367F1F"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5 Strongly agree</w:t>
            </w:r>
          </w:p>
        </w:tc>
      </w:tr>
      <w:tr w:rsidR="00A2512C" w:rsidRPr="00B175E6" w14:paraId="458E16EC"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73E0E5" w14:textId="77777777" w:rsidR="00A2512C" w:rsidRPr="00CA4FBC" w:rsidRDefault="00A2512C" w:rsidP="00A2512C">
            <w:pPr>
              <w:spacing w:before="120" w:after="120"/>
              <w:rPr>
                <w:rFonts w:ascii="Arial" w:eastAsia="Times New Roman" w:hAnsi="Arial" w:cs="Times New Roman"/>
                <w:sz w:val="18"/>
                <w:szCs w:val="18"/>
              </w:rPr>
            </w:pPr>
            <w:r w:rsidRPr="00CA4FBC">
              <w:rPr>
                <w:rFonts w:ascii="Arial" w:eastAsia="Times New Roman" w:hAnsi="Arial" w:cs="Times New Roman"/>
                <w:sz w:val="18"/>
                <w:szCs w:val="18"/>
              </w:rPr>
              <w:t>3. The tasks that I am asked to do each day are manageable.</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1E878EA1"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1777D5F"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01178E8"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69583C7D"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791569F0"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5 Strongly agree</w:t>
            </w:r>
          </w:p>
        </w:tc>
      </w:tr>
      <w:tr w:rsidR="00A2512C" w:rsidRPr="00B175E6" w14:paraId="3B4E3D45"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122396" w14:textId="77777777" w:rsidR="00A2512C" w:rsidRPr="00CA4FBC" w:rsidRDefault="00A2512C" w:rsidP="009478BB">
            <w:pPr>
              <w:spacing w:before="120" w:after="120"/>
              <w:rPr>
                <w:rFonts w:ascii="Arial" w:eastAsia="Times New Roman" w:hAnsi="Arial" w:cs="Times New Roman"/>
                <w:sz w:val="18"/>
                <w:szCs w:val="18"/>
              </w:rPr>
            </w:pPr>
            <w:r w:rsidRPr="00CA4FBC">
              <w:rPr>
                <w:rFonts w:ascii="Arial" w:eastAsia="Times New Roman" w:hAnsi="Arial" w:cs="Times New Roman"/>
                <w:sz w:val="18"/>
                <w:szCs w:val="18"/>
              </w:rPr>
              <w:t xml:space="preserve">4. Before the visit, I am able to exchange pertinent information about the patient with </w:t>
            </w:r>
            <w:r w:rsidR="009478BB" w:rsidRPr="00CA4FBC">
              <w:rPr>
                <w:rFonts w:ascii="Arial" w:eastAsia="Times New Roman" w:hAnsi="Arial" w:cs="Times New Roman"/>
                <w:sz w:val="18"/>
                <w:szCs w:val="18"/>
              </w:rPr>
              <w:t>providers</w:t>
            </w:r>
            <w:r w:rsidR="0096462B" w:rsidRPr="00CA4FBC">
              <w:rPr>
                <w:rFonts w:ascii="Arial" w:eastAsia="Times New Roman" w:hAnsi="Arial" w:cs="Times New Roman"/>
                <w:sz w:val="18"/>
                <w:szCs w:val="18"/>
              </w:rPr>
              <w:t>.</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0DEC391E"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3A57DEAF"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806AE8C"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13631BEF"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5C3368F4"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5 Strongly agree</w:t>
            </w:r>
          </w:p>
        </w:tc>
      </w:tr>
      <w:tr w:rsidR="00A2512C" w:rsidRPr="00B175E6" w14:paraId="023F8B80" w14:textId="77777777" w:rsidTr="003843D0">
        <w:tc>
          <w:tcPr>
            <w:tcW w:w="2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9157BC" w14:textId="77777777" w:rsidR="00A2512C" w:rsidRPr="00CA4FBC" w:rsidRDefault="00A2512C" w:rsidP="00A2512C">
            <w:pPr>
              <w:spacing w:before="120" w:after="120"/>
              <w:rPr>
                <w:rFonts w:ascii="Arial" w:eastAsia="Times New Roman" w:hAnsi="Arial" w:cs="Times New Roman"/>
                <w:sz w:val="18"/>
                <w:szCs w:val="18"/>
              </w:rPr>
            </w:pPr>
            <w:r w:rsidRPr="00CA4FBC">
              <w:rPr>
                <w:rFonts w:ascii="Arial" w:eastAsia="Times New Roman" w:hAnsi="Arial" w:cs="Times New Roman"/>
                <w:sz w:val="18"/>
                <w:szCs w:val="18"/>
              </w:rPr>
              <w:t>5. People at all levels of our clinic give feedback to improve the way we do things.</w:t>
            </w:r>
          </w:p>
        </w:tc>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FFFFFF" w:themeFill="background1"/>
            <w:vAlign w:val="center"/>
          </w:tcPr>
          <w:p w14:paraId="39DF8EB4"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1 Strongly disagree</w:t>
            </w:r>
          </w:p>
        </w:tc>
        <w:tc>
          <w:tcPr>
            <w:tcW w:w="1328" w:type="dxa"/>
            <w:gridSpan w:val="2"/>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0726D33"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2 Disagree</w:t>
            </w:r>
          </w:p>
        </w:tc>
        <w:tc>
          <w:tcPr>
            <w:tcW w:w="13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50D42740"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3 Neutral</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FFFFFF" w:themeFill="background1"/>
            <w:vAlign w:val="center"/>
          </w:tcPr>
          <w:p w14:paraId="75F2A766"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4 Agree</w:t>
            </w:r>
          </w:p>
        </w:tc>
        <w:tc>
          <w:tcPr>
            <w:tcW w:w="132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790CFC7F" w14:textId="77777777" w:rsidR="00A2512C" w:rsidRPr="00CA4FBC" w:rsidRDefault="00A2512C" w:rsidP="00A2512C">
            <w:pPr>
              <w:spacing w:before="120" w:after="120"/>
              <w:jc w:val="center"/>
              <w:rPr>
                <w:rFonts w:ascii="Arial" w:hAnsi="Arial" w:cs="Times New Roman"/>
                <w:b/>
                <w:sz w:val="18"/>
                <w:szCs w:val="18"/>
              </w:rPr>
            </w:pPr>
            <w:r w:rsidRPr="00CA4FBC">
              <w:rPr>
                <w:rFonts w:ascii="Arial" w:hAnsi="Arial" w:cs="Times New Roman"/>
                <w:sz w:val="18"/>
                <w:szCs w:val="18"/>
              </w:rPr>
              <w:t>5 Strongly agree</w:t>
            </w:r>
          </w:p>
        </w:tc>
      </w:tr>
      <w:tr w:rsidR="00A2512C" w:rsidRPr="00B175E6" w14:paraId="15BB50F6" w14:textId="77777777" w:rsidTr="00CA4FBC">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D76E9D" w14:textId="77777777" w:rsidR="00A2512C" w:rsidRPr="00CA4FBC" w:rsidRDefault="00A2512C" w:rsidP="00A2512C">
            <w:pPr>
              <w:spacing w:before="120" w:after="120"/>
              <w:rPr>
                <w:rFonts w:ascii="Arial" w:hAnsi="Arial" w:cs="Times New Roman"/>
                <w:i/>
                <w:sz w:val="18"/>
                <w:szCs w:val="18"/>
              </w:rPr>
            </w:pPr>
            <w:r w:rsidRPr="00CA4FBC">
              <w:rPr>
                <w:rFonts w:ascii="Arial" w:hAnsi="Arial" w:cs="Times New Roman"/>
                <w:i/>
                <w:sz w:val="18"/>
                <w:szCs w:val="18"/>
              </w:rPr>
              <w:t>Answer the following only after the collaborative documentation process has been implemented.</w:t>
            </w:r>
          </w:p>
        </w:tc>
      </w:tr>
      <w:tr w:rsidR="00A2512C" w:rsidRPr="00B175E6" w14:paraId="172B8321" w14:textId="77777777" w:rsidTr="00CA4FBC">
        <w:tc>
          <w:tcPr>
            <w:tcW w:w="935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1DA244" w14:textId="77777777" w:rsidR="00A2512C" w:rsidRPr="00CA4FBC" w:rsidRDefault="00A2512C" w:rsidP="00CA4FBC">
            <w:pPr>
              <w:shd w:val="clear" w:color="auto" w:fill="FFFFFF" w:themeFill="background1"/>
              <w:spacing w:before="120" w:after="120"/>
              <w:rPr>
                <w:rFonts w:ascii="Arial" w:hAnsi="Arial" w:cs="Times New Roman"/>
                <w:sz w:val="18"/>
                <w:szCs w:val="18"/>
              </w:rPr>
            </w:pPr>
            <w:r w:rsidRPr="00CA4FBC">
              <w:rPr>
                <w:rFonts w:ascii="Arial" w:hAnsi="Arial" w:cs="Times New Roman"/>
                <w:sz w:val="18"/>
                <w:szCs w:val="18"/>
              </w:rPr>
              <w:t>What do you like most about the collaborative documentation process?</w:t>
            </w:r>
          </w:p>
          <w:p w14:paraId="61E6EDAF" w14:textId="77777777" w:rsidR="00A2512C" w:rsidRPr="00CA4FBC" w:rsidRDefault="00A2512C" w:rsidP="00CA4FBC">
            <w:pPr>
              <w:shd w:val="clear" w:color="auto" w:fill="FFFFFF" w:themeFill="background1"/>
              <w:spacing w:before="120" w:after="120"/>
              <w:rPr>
                <w:rFonts w:ascii="Arial" w:hAnsi="Arial" w:cs="Times New Roman"/>
                <w:sz w:val="18"/>
                <w:szCs w:val="18"/>
              </w:rPr>
            </w:pPr>
          </w:p>
          <w:p w14:paraId="73392A63" w14:textId="77777777" w:rsidR="00A2512C" w:rsidRPr="00CA4FBC" w:rsidRDefault="00A2512C" w:rsidP="00CA4FBC">
            <w:pPr>
              <w:shd w:val="clear" w:color="auto" w:fill="FFFFFF" w:themeFill="background1"/>
              <w:spacing w:before="120" w:after="120"/>
              <w:rPr>
                <w:rFonts w:ascii="Arial" w:hAnsi="Arial" w:cs="Times New Roman"/>
                <w:sz w:val="18"/>
                <w:szCs w:val="18"/>
              </w:rPr>
            </w:pPr>
            <w:r w:rsidRPr="00CA4FBC">
              <w:rPr>
                <w:rFonts w:ascii="Arial" w:hAnsi="Arial" w:cs="Times New Roman"/>
                <w:sz w:val="18"/>
                <w:szCs w:val="18"/>
              </w:rPr>
              <w:t>How could we improve the collaborative documentation process?</w:t>
            </w:r>
          </w:p>
          <w:p w14:paraId="731C13AB" w14:textId="77777777" w:rsidR="00A2512C" w:rsidRPr="00CA4FBC" w:rsidRDefault="00A2512C" w:rsidP="00A2512C">
            <w:pPr>
              <w:spacing w:before="120" w:after="120"/>
              <w:rPr>
                <w:rFonts w:ascii="Arial" w:hAnsi="Arial" w:cs="Times New Roman"/>
                <w:sz w:val="18"/>
                <w:szCs w:val="18"/>
              </w:rPr>
            </w:pPr>
          </w:p>
        </w:tc>
      </w:tr>
    </w:tbl>
    <w:p w14:paraId="7B525423" w14:textId="77777777" w:rsidR="00A0112E" w:rsidRDefault="00A0112E" w:rsidP="00A2512C">
      <w:pPr>
        <w:pStyle w:val="Header"/>
        <w:tabs>
          <w:tab w:val="clear" w:pos="9360"/>
          <w:tab w:val="right" w:pos="7920"/>
        </w:tabs>
        <w:rPr>
          <w:rFonts w:ascii="Arial" w:hAnsi="Arial" w:cs="Times New Roman"/>
          <w:b/>
        </w:rPr>
      </w:pPr>
    </w:p>
    <w:p w14:paraId="2072CA0A" w14:textId="77777777" w:rsidR="00A0112E" w:rsidRDefault="00A0112E" w:rsidP="00A2512C">
      <w:pPr>
        <w:pStyle w:val="Header"/>
        <w:tabs>
          <w:tab w:val="clear" w:pos="9360"/>
          <w:tab w:val="right" w:pos="7920"/>
        </w:tabs>
        <w:rPr>
          <w:rFonts w:ascii="Arial" w:hAnsi="Arial" w:cs="Times New Roman"/>
          <w:b/>
        </w:rPr>
      </w:pPr>
    </w:p>
    <w:p w14:paraId="6EBD96E8" w14:textId="77777777" w:rsidR="00A0112E" w:rsidRDefault="00A0112E" w:rsidP="00A2512C">
      <w:pPr>
        <w:pStyle w:val="Header"/>
        <w:tabs>
          <w:tab w:val="clear" w:pos="9360"/>
          <w:tab w:val="right" w:pos="7920"/>
        </w:tabs>
        <w:rPr>
          <w:rFonts w:ascii="Arial" w:hAnsi="Arial" w:cs="Times New Roman"/>
          <w:b/>
        </w:rPr>
      </w:pPr>
    </w:p>
    <w:p w14:paraId="7A5321BD" w14:textId="77777777" w:rsidR="00A0112E" w:rsidRDefault="00A0112E" w:rsidP="00A2512C">
      <w:pPr>
        <w:pStyle w:val="Header"/>
        <w:tabs>
          <w:tab w:val="clear" w:pos="9360"/>
          <w:tab w:val="right" w:pos="7920"/>
        </w:tabs>
        <w:rPr>
          <w:rFonts w:ascii="Arial" w:hAnsi="Arial" w:cs="Times New Roman"/>
          <w:b/>
        </w:rPr>
      </w:pPr>
    </w:p>
    <w:p w14:paraId="62423962" w14:textId="77777777" w:rsidR="00A0112E" w:rsidRDefault="00A0112E" w:rsidP="00A2512C">
      <w:pPr>
        <w:pStyle w:val="Header"/>
        <w:tabs>
          <w:tab w:val="clear" w:pos="9360"/>
          <w:tab w:val="right" w:pos="7920"/>
        </w:tabs>
        <w:rPr>
          <w:rFonts w:ascii="Arial" w:hAnsi="Arial" w:cs="Times New Roman"/>
          <w:b/>
        </w:rPr>
      </w:pPr>
    </w:p>
    <w:p w14:paraId="21A049D5" w14:textId="77777777" w:rsidR="00A0112E" w:rsidRDefault="00A0112E" w:rsidP="00A2512C">
      <w:pPr>
        <w:pStyle w:val="Header"/>
        <w:tabs>
          <w:tab w:val="clear" w:pos="9360"/>
          <w:tab w:val="right" w:pos="7920"/>
        </w:tabs>
        <w:rPr>
          <w:rFonts w:ascii="Arial" w:hAnsi="Arial" w:cs="Times New Roman"/>
          <w:b/>
          <w:sz w:val="20"/>
          <w:szCs w:val="20"/>
        </w:rPr>
      </w:pPr>
    </w:p>
    <w:p w14:paraId="1D3D3311" w14:textId="77777777" w:rsidR="00A2512C" w:rsidRPr="00A0112E" w:rsidRDefault="00A2512C" w:rsidP="00A2512C">
      <w:pPr>
        <w:pStyle w:val="Header"/>
        <w:tabs>
          <w:tab w:val="clear" w:pos="9360"/>
          <w:tab w:val="right" w:pos="7920"/>
        </w:tabs>
        <w:rPr>
          <w:rFonts w:ascii="Arial" w:hAnsi="Arial" w:cs="Times New Roman"/>
          <w:b/>
          <w:sz w:val="20"/>
          <w:szCs w:val="20"/>
        </w:rPr>
      </w:pPr>
      <w:r w:rsidRPr="00A0112E">
        <w:rPr>
          <w:rFonts w:ascii="Arial" w:hAnsi="Arial" w:cs="Times New Roman"/>
          <w:b/>
          <w:sz w:val="20"/>
          <w:szCs w:val="20"/>
        </w:rPr>
        <w:lastRenderedPageBreak/>
        <w:t>Step 2: Calculate the professional satisfaction score for each staff member in the practice</w:t>
      </w:r>
    </w:p>
    <w:p w14:paraId="4FDCDFFA" w14:textId="77777777" w:rsidR="00A2512C" w:rsidRPr="00A0112E" w:rsidRDefault="00A2512C" w:rsidP="00A2512C">
      <w:pPr>
        <w:pStyle w:val="Header"/>
        <w:tabs>
          <w:tab w:val="clear" w:pos="9360"/>
          <w:tab w:val="right" w:pos="7920"/>
        </w:tabs>
        <w:rPr>
          <w:rFonts w:ascii="Arial" w:hAnsi="Arial" w:cs="Times New Roman"/>
          <w:b/>
          <w:sz w:val="20"/>
          <w:szCs w:val="20"/>
        </w:rPr>
      </w:pPr>
    </w:p>
    <w:p w14:paraId="67895AA0" w14:textId="77777777" w:rsidR="00A2512C" w:rsidRPr="00A0112E" w:rsidRDefault="00A2512C" w:rsidP="00A2512C">
      <w:pPr>
        <w:keepNext/>
        <w:keepLines/>
        <w:outlineLvl w:val="6"/>
        <w:rPr>
          <w:rFonts w:ascii="Arial" w:hAnsi="Arial" w:cs="Times New Roman"/>
          <w:i/>
          <w:sz w:val="20"/>
          <w:szCs w:val="20"/>
        </w:rPr>
      </w:pPr>
      <w:r w:rsidRPr="00A0112E">
        <w:rPr>
          <w:rFonts w:ascii="Arial" w:eastAsia="Times New Roman" w:hAnsi="Arial" w:cs="Times New Roman"/>
          <w:i/>
          <w:sz w:val="20"/>
          <w:szCs w:val="20"/>
        </w:rPr>
        <w:t>Instructions: Transfer the numeric responses from the survey in Step 1 (questions 1-5) to the table below then calculate</w:t>
      </w:r>
      <w:r w:rsidRPr="00A0112E">
        <w:rPr>
          <w:rFonts w:ascii="Arial" w:hAnsi="Arial" w:cs="Times New Roman"/>
          <w:i/>
          <w:sz w:val="20"/>
          <w:szCs w:val="20"/>
        </w:rPr>
        <w:t xml:space="preserve"> the average survey score for each staff member. The numerator is the sum of survey response values. The denominator is the total number of questions answered on the survey. </w:t>
      </w:r>
    </w:p>
    <w:p w14:paraId="1B66A00B" w14:textId="77777777" w:rsidR="00A2512C" w:rsidRPr="00A0112E" w:rsidRDefault="00A2512C" w:rsidP="00A2512C">
      <w:pPr>
        <w:keepNext/>
        <w:keepLines/>
        <w:outlineLvl w:val="6"/>
        <w:rPr>
          <w:rFonts w:ascii="Arial" w:hAnsi="Arial" w:cs="Times New Roman"/>
          <w:sz w:val="20"/>
          <w:szCs w:val="20"/>
        </w:rPr>
      </w:pPr>
    </w:p>
    <w:p w14:paraId="4B167966" w14:textId="77777777" w:rsidR="00A2512C" w:rsidRPr="00A0112E" w:rsidRDefault="00A2512C" w:rsidP="00A2512C">
      <w:pPr>
        <w:keepNext/>
        <w:keepLines/>
        <w:outlineLvl w:val="6"/>
        <w:rPr>
          <w:rFonts w:ascii="Arial" w:hAnsi="Arial" w:cs="Times New Roman"/>
          <w:i/>
          <w:sz w:val="20"/>
          <w:szCs w:val="20"/>
        </w:rPr>
      </w:pPr>
      <w:r w:rsidRPr="00A0112E">
        <w:rPr>
          <w:rFonts w:ascii="Arial" w:hAnsi="Arial" w:cs="Times New Roman"/>
          <w:i/>
          <w:sz w:val="20"/>
          <w:szCs w:val="20"/>
        </w:rPr>
        <w:t>Open-ended questions on the survey are not included in the numeric scoring. You may wish to list all of these comments for your clinic leadership or care team to review when they look at the survey results. These could help focus continued quality improvement efforts as the team adopts the new process.</w:t>
      </w:r>
    </w:p>
    <w:p w14:paraId="383C08C2" w14:textId="77777777" w:rsidR="00A2512C" w:rsidRPr="00B175E6" w:rsidRDefault="00A2512C" w:rsidP="00A2512C">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A2512C" w:rsidRPr="00B175E6" w14:paraId="18B4F331" w14:textId="77777777" w:rsidTr="00595CF1">
        <w:tc>
          <w:tcPr>
            <w:tcW w:w="4338" w:type="dxa"/>
            <w:shd w:val="clear" w:color="auto" w:fill="000000" w:themeFill="text1"/>
            <w:vAlign w:val="bottom"/>
          </w:tcPr>
          <w:p w14:paraId="7228D7FC"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Staff name (if provided):</w:t>
            </w:r>
          </w:p>
        </w:tc>
        <w:tc>
          <w:tcPr>
            <w:tcW w:w="1672" w:type="dxa"/>
            <w:shd w:val="clear" w:color="auto" w:fill="000000" w:themeFill="text1"/>
            <w:vAlign w:val="bottom"/>
          </w:tcPr>
          <w:p w14:paraId="23F2D2C3"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Week 0</w:t>
            </w:r>
          </w:p>
          <w:p w14:paraId="358C5231"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(Pre-implementation)</w:t>
            </w:r>
          </w:p>
        </w:tc>
        <w:tc>
          <w:tcPr>
            <w:tcW w:w="1673" w:type="dxa"/>
            <w:shd w:val="clear" w:color="auto" w:fill="000000" w:themeFill="text1"/>
            <w:vAlign w:val="bottom"/>
          </w:tcPr>
          <w:p w14:paraId="6339E2FD"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Week 12</w:t>
            </w:r>
          </w:p>
          <w:p w14:paraId="3EC5DECC" w14:textId="40332F2A"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(Post-implementation</w:t>
            </w:r>
            <w:r w:rsidR="00F4525D">
              <w:rPr>
                <w:rFonts w:ascii="Arial" w:hAnsi="Arial" w:cs="Times New Roman"/>
                <w:b/>
                <w:sz w:val="18"/>
                <w:szCs w:val="18"/>
              </w:rPr>
              <w:t>)</w:t>
            </w:r>
          </w:p>
        </w:tc>
        <w:tc>
          <w:tcPr>
            <w:tcW w:w="1673" w:type="dxa"/>
            <w:shd w:val="clear" w:color="auto" w:fill="000000" w:themeFill="text1"/>
            <w:vAlign w:val="bottom"/>
          </w:tcPr>
          <w:p w14:paraId="48011E9C"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Week 24</w:t>
            </w:r>
          </w:p>
          <w:p w14:paraId="6E003317"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(Post-implementation)</w:t>
            </w:r>
          </w:p>
        </w:tc>
      </w:tr>
      <w:tr w:rsidR="00A2512C" w:rsidRPr="00B175E6" w14:paraId="72384DDC" w14:textId="77777777" w:rsidTr="00595CF1">
        <w:tc>
          <w:tcPr>
            <w:tcW w:w="4338" w:type="dxa"/>
            <w:shd w:val="clear" w:color="auto" w:fill="FFFFFF" w:themeFill="background1"/>
          </w:tcPr>
          <w:p w14:paraId="70E25FC3" w14:textId="77777777" w:rsidR="00A2512C" w:rsidRPr="00CA4FBC" w:rsidRDefault="00A2512C" w:rsidP="00C82360">
            <w:pPr>
              <w:spacing w:before="120" w:after="120"/>
              <w:rPr>
                <w:rFonts w:ascii="Arial" w:hAnsi="Arial" w:cs="Times New Roman"/>
                <w:sz w:val="18"/>
                <w:szCs w:val="18"/>
              </w:rPr>
            </w:pPr>
            <w:r w:rsidRPr="00CA4FBC">
              <w:rPr>
                <w:rFonts w:ascii="Arial" w:hAnsi="Arial" w:cs="Times New Roman"/>
                <w:sz w:val="18"/>
                <w:szCs w:val="18"/>
              </w:rPr>
              <w:t>Question 1</w:t>
            </w:r>
          </w:p>
        </w:tc>
        <w:tc>
          <w:tcPr>
            <w:tcW w:w="1672" w:type="dxa"/>
            <w:shd w:val="clear" w:color="auto" w:fill="F2F2F2" w:themeFill="background1" w:themeFillShade="F2"/>
          </w:tcPr>
          <w:p w14:paraId="3780A830"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DC10616"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113733A" w14:textId="77777777" w:rsidR="00A2512C" w:rsidRPr="00CA4FBC" w:rsidRDefault="00A2512C" w:rsidP="00C82360">
            <w:pPr>
              <w:spacing w:before="120" w:after="120"/>
              <w:rPr>
                <w:rFonts w:ascii="Arial" w:hAnsi="Arial" w:cs="Times New Roman"/>
                <w:sz w:val="18"/>
                <w:szCs w:val="18"/>
              </w:rPr>
            </w:pPr>
          </w:p>
        </w:tc>
      </w:tr>
      <w:tr w:rsidR="00A2512C" w:rsidRPr="00B175E6" w14:paraId="75BC1286" w14:textId="77777777" w:rsidTr="00595CF1">
        <w:tc>
          <w:tcPr>
            <w:tcW w:w="4338" w:type="dxa"/>
            <w:shd w:val="clear" w:color="auto" w:fill="FFFFFF" w:themeFill="background1"/>
          </w:tcPr>
          <w:p w14:paraId="750FF04C" w14:textId="77777777" w:rsidR="00A2512C" w:rsidRPr="00CA4FBC" w:rsidRDefault="00A2512C" w:rsidP="00C82360">
            <w:pPr>
              <w:spacing w:before="120" w:after="120"/>
              <w:rPr>
                <w:rFonts w:ascii="Arial" w:hAnsi="Arial" w:cs="Times New Roman"/>
                <w:sz w:val="18"/>
                <w:szCs w:val="18"/>
              </w:rPr>
            </w:pPr>
            <w:r w:rsidRPr="00CA4FBC">
              <w:rPr>
                <w:rFonts w:ascii="Arial" w:hAnsi="Arial" w:cs="Times New Roman"/>
                <w:sz w:val="18"/>
                <w:szCs w:val="18"/>
              </w:rPr>
              <w:t>Question 2</w:t>
            </w:r>
          </w:p>
        </w:tc>
        <w:tc>
          <w:tcPr>
            <w:tcW w:w="1672" w:type="dxa"/>
            <w:shd w:val="clear" w:color="auto" w:fill="F2F2F2" w:themeFill="background1" w:themeFillShade="F2"/>
          </w:tcPr>
          <w:p w14:paraId="7F828BB7"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4E36F247"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2CF95EF1" w14:textId="77777777" w:rsidR="00A2512C" w:rsidRPr="00CA4FBC" w:rsidRDefault="00A2512C" w:rsidP="00C82360">
            <w:pPr>
              <w:spacing w:before="120" w:after="120"/>
              <w:rPr>
                <w:rFonts w:ascii="Arial" w:hAnsi="Arial" w:cs="Times New Roman"/>
                <w:sz w:val="18"/>
                <w:szCs w:val="18"/>
              </w:rPr>
            </w:pPr>
          </w:p>
        </w:tc>
      </w:tr>
      <w:tr w:rsidR="00A2512C" w:rsidRPr="00B175E6" w14:paraId="6171055A" w14:textId="77777777" w:rsidTr="00595CF1">
        <w:tc>
          <w:tcPr>
            <w:tcW w:w="4338" w:type="dxa"/>
            <w:shd w:val="clear" w:color="auto" w:fill="FFFFFF" w:themeFill="background1"/>
          </w:tcPr>
          <w:p w14:paraId="4B1F89C0" w14:textId="77777777" w:rsidR="00A2512C" w:rsidRPr="00CA4FBC" w:rsidRDefault="00A2512C" w:rsidP="00C82360">
            <w:pPr>
              <w:spacing w:before="120" w:after="120"/>
              <w:rPr>
                <w:rFonts w:ascii="Arial" w:hAnsi="Arial" w:cs="Times New Roman"/>
                <w:sz w:val="18"/>
                <w:szCs w:val="18"/>
              </w:rPr>
            </w:pPr>
            <w:r w:rsidRPr="00CA4FBC">
              <w:rPr>
                <w:rFonts w:ascii="Arial" w:hAnsi="Arial" w:cs="Times New Roman"/>
                <w:sz w:val="18"/>
                <w:szCs w:val="18"/>
              </w:rPr>
              <w:t>Question 3</w:t>
            </w:r>
          </w:p>
        </w:tc>
        <w:tc>
          <w:tcPr>
            <w:tcW w:w="1672" w:type="dxa"/>
            <w:shd w:val="clear" w:color="auto" w:fill="F2F2F2" w:themeFill="background1" w:themeFillShade="F2"/>
          </w:tcPr>
          <w:p w14:paraId="13F47A52"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25056106"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A67F6B9" w14:textId="77777777" w:rsidR="00A2512C" w:rsidRPr="00CA4FBC" w:rsidRDefault="00A2512C" w:rsidP="00C82360">
            <w:pPr>
              <w:spacing w:before="120" w:after="120"/>
              <w:rPr>
                <w:rFonts w:ascii="Arial" w:hAnsi="Arial" w:cs="Times New Roman"/>
                <w:sz w:val="18"/>
                <w:szCs w:val="18"/>
              </w:rPr>
            </w:pPr>
          </w:p>
        </w:tc>
      </w:tr>
      <w:tr w:rsidR="00A2512C" w:rsidRPr="00B175E6" w14:paraId="0A58C0C3" w14:textId="77777777" w:rsidTr="00595CF1">
        <w:tc>
          <w:tcPr>
            <w:tcW w:w="4338" w:type="dxa"/>
            <w:shd w:val="clear" w:color="auto" w:fill="FFFFFF" w:themeFill="background1"/>
          </w:tcPr>
          <w:p w14:paraId="47E727FC" w14:textId="77777777" w:rsidR="00A2512C" w:rsidRPr="00CA4FBC" w:rsidRDefault="00A2512C" w:rsidP="00C82360">
            <w:pPr>
              <w:spacing w:before="120" w:after="120"/>
              <w:rPr>
                <w:rFonts w:ascii="Arial" w:hAnsi="Arial" w:cs="Times New Roman"/>
                <w:sz w:val="18"/>
                <w:szCs w:val="18"/>
              </w:rPr>
            </w:pPr>
            <w:r w:rsidRPr="00CA4FBC">
              <w:rPr>
                <w:rFonts w:ascii="Arial" w:hAnsi="Arial" w:cs="Times New Roman"/>
                <w:sz w:val="18"/>
                <w:szCs w:val="18"/>
              </w:rPr>
              <w:t>Question 4</w:t>
            </w:r>
          </w:p>
        </w:tc>
        <w:tc>
          <w:tcPr>
            <w:tcW w:w="1672" w:type="dxa"/>
            <w:shd w:val="clear" w:color="auto" w:fill="F2F2F2" w:themeFill="background1" w:themeFillShade="F2"/>
          </w:tcPr>
          <w:p w14:paraId="09F5C3AB"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346037C9"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6A48EA7E" w14:textId="77777777" w:rsidR="00A2512C" w:rsidRPr="00CA4FBC" w:rsidRDefault="00A2512C" w:rsidP="00C82360">
            <w:pPr>
              <w:spacing w:before="120" w:after="120"/>
              <w:rPr>
                <w:rFonts w:ascii="Arial" w:hAnsi="Arial" w:cs="Times New Roman"/>
                <w:sz w:val="18"/>
                <w:szCs w:val="18"/>
              </w:rPr>
            </w:pPr>
          </w:p>
        </w:tc>
      </w:tr>
      <w:tr w:rsidR="00A2512C" w:rsidRPr="00B175E6" w14:paraId="3B3FC56C" w14:textId="77777777" w:rsidTr="00595CF1">
        <w:tc>
          <w:tcPr>
            <w:tcW w:w="4338" w:type="dxa"/>
            <w:shd w:val="clear" w:color="auto" w:fill="FFFFFF" w:themeFill="background1"/>
          </w:tcPr>
          <w:p w14:paraId="09E7BC47" w14:textId="77777777" w:rsidR="00A2512C" w:rsidRPr="00CA4FBC" w:rsidRDefault="00A2512C" w:rsidP="00C82360">
            <w:pPr>
              <w:spacing w:before="120" w:after="120"/>
              <w:rPr>
                <w:rFonts w:ascii="Arial" w:hAnsi="Arial" w:cs="Times New Roman"/>
                <w:sz w:val="18"/>
                <w:szCs w:val="18"/>
              </w:rPr>
            </w:pPr>
            <w:r w:rsidRPr="00CA4FBC">
              <w:rPr>
                <w:rFonts w:ascii="Arial" w:hAnsi="Arial" w:cs="Times New Roman"/>
                <w:sz w:val="18"/>
                <w:szCs w:val="18"/>
              </w:rPr>
              <w:t>Question 5</w:t>
            </w:r>
          </w:p>
        </w:tc>
        <w:tc>
          <w:tcPr>
            <w:tcW w:w="1672" w:type="dxa"/>
            <w:shd w:val="clear" w:color="auto" w:fill="F2F2F2" w:themeFill="background1" w:themeFillShade="F2"/>
          </w:tcPr>
          <w:p w14:paraId="1A2EB58E"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0CF7C030"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17949C60" w14:textId="77777777" w:rsidR="00A2512C" w:rsidRPr="00CA4FBC" w:rsidRDefault="00A2512C" w:rsidP="00C82360">
            <w:pPr>
              <w:spacing w:before="120" w:after="120"/>
              <w:rPr>
                <w:rFonts w:ascii="Arial" w:hAnsi="Arial" w:cs="Times New Roman"/>
                <w:sz w:val="18"/>
                <w:szCs w:val="18"/>
              </w:rPr>
            </w:pPr>
          </w:p>
        </w:tc>
      </w:tr>
      <w:tr w:rsidR="00A2512C" w:rsidRPr="00B175E6" w14:paraId="15A9B17E" w14:textId="77777777" w:rsidTr="00595CF1">
        <w:tc>
          <w:tcPr>
            <w:tcW w:w="4338" w:type="dxa"/>
            <w:shd w:val="clear" w:color="auto" w:fill="FFFFFF" w:themeFill="background1"/>
          </w:tcPr>
          <w:p w14:paraId="1885A311" w14:textId="77777777" w:rsidR="00A2512C" w:rsidRPr="00CA4FBC" w:rsidRDefault="00A2512C" w:rsidP="00C82360">
            <w:pPr>
              <w:spacing w:before="120" w:after="120"/>
              <w:jc w:val="right"/>
              <w:rPr>
                <w:rFonts w:ascii="Arial" w:hAnsi="Arial" w:cs="Times New Roman"/>
                <w:sz w:val="18"/>
                <w:szCs w:val="18"/>
              </w:rPr>
            </w:pPr>
            <w:r w:rsidRPr="00CA4FBC">
              <w:rPr>
                <w:rFonts w:ascii="Arial" w:hAnsi="Arial" w:cs="Times New Roman"/>
                <w:sz w:val="18"/>
                <w:szCs w:val="18"/>
              </w:rPr>
              <w:t xml:space="preserve">                 Add survey response values (numerator)</w:t>
            </w:r>
          </w:p>
        </w:tc>
        <w:tc>
          <w:tcPr>
            <w:tcW w:w="1672" w:type="dxa"/>
            <w:shd w:val="clear" w:color="auto" w:fill="FFFFFF" w:themeFill="background1"/>
          </w:tcPr>
          <w:p w14:paraId="59CD8D0E"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3DA92FAC"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1E96AE4E" w14:textId="77777777" w:rsidR="00A2512C" w:rsidRPr="00CA4FBC" w:rsidRDefault="00A2512C" w:rsidP="00C82360">
            <w:pPr>
              <w:spacing w:before="120" w:after="120"/>
              <w:rPr>
                <w:rFonts w:ascii="Arial" w:hAnsi="Arial" w:cs="Times New Roman"/>
                <w:sz w:val="18"/>
                <w:szCs w:val="18"/>
              </w:rPr>
            </w:pPr>
          </w:p>
        </w:tc>
      </w:tr>
      <w:tr w:rsidR="00A2512C" w:rsidRPr="00B175E6" w14:paraId="31EEB101" w14:textId="77777777" w:rsidTr="00595CF1">
        <w:tc>
          <w:tcPr>
            <w:tcW w:w="4338" w:type="dxa"/>
            <w:shd w:val="clear" w:color="auto" w:fill="FFFFFF" w:themeFill="background1"/>
          </w:tcPr>
          <w:p w14:paraId="2A0AE95E" w14:textId="77777777" w:rsidR="00A2512C" w:rsidRPr="00CA4FBC" w:rsidRDefault="00A2512C" w:rsidP="00C82360">
            <w:pPr>
              <w:spacing w:before="120" w:after="120"/>
              <w:jc w:val="right"/>
              <w:rPr>
                <w:rFonts w:ascii="Arial" w:hAnsi="Arial" w:cs="Times New Roman"/>
                <w:sz w:val="18"/>
                <w:szCs w:val="18"/>
              </w:rPr>
            </w:pPr>
            <w:r w:rsidRPr="00CA4FBC">
              <w:rPr>
                <w:rFonts w:ascii="Arial" w:hAnsi="Arial" w:cs="Times New Roman"/>
                <w:sz w:val="18"/>
                <w:szCs w:val="18"/>
              </w:rPr>
              <w:t>Total number of questions answered (denominator)</w:t>
            </w:r>
          </w:p>
        </w:tc>
        <w:tc>
          <w:tcPr>
            <w:tcW w:w="1672" w:type="dxa"/>
            <w:shd w:val="clear" w:color="auto" w:fill="FFFFFF" w:themeFill="background1"/>
          </w:tcPr>
          <w:p w14:paraId="7FA796A2"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B4ABCBC"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D376A1D" w14:textId="77777777" w:rsidR="00A2512C" w:rsidRPr="00CA4FBC" w:rsidRDefault="00A2512C" w:rsidP="00C82360">
            <w:pPr>
              <w:spacing w:before="120" w:after="120"/>
              <w:rPr>
                <w:rFonts w:ascii="Arial" w:hAnsi="Arial" w:cs="Times New Roman"/>
                <w:sz w:val="18"/>
                <w:szCs w:val="18"/>
              </w:rPr>
            </w:pPr>
          </w:p>
        </w:tc>
      </w:tr>
      <w:tr w:rsidR="00A2512C" w:rsidRPr="00B175E6" w14:paraId="2315AF18" w14:textId="77777777" w:rsidTr="00595CF1">
        <w:tc>
          <w:tcPr>
            <w:tcW w:w="4338" w:type="dxa"/>
            <w:shd w:val="clear" w:color="auto" w:fill="FFFFFF" w:themeFill="background1"/>
          </w:tcPr>
          <w:p w14:paraId="63585231" w14:textId="72AF0F63" w:rsidR="00595CF1" w:rsidRDefault="00A2512C" w:rsidP="00996162">
            <w:pPr>
              <w:spacing w:before="120" w:after="120"/>
              <w:ind w:left="49"/>
              <w:jc w:val="right"/>
              <w:rPr>
                <w:rFonts w:ascii="Arial" w:hAnsi="Arial" w:cs="Times New Roman"/>
                <w:sz w:val="18"/>
                <w:szCs w:val="18"/>
              </w:rPr>
            </w:pPr>
            <w:r w:rsidRPr="00CA4FBC">
              <w:rPr>
                <w:rFonts w:ascii="Arial" w:hAnsi="Arial" w:cs="Times New Roman"/>
                <w:sz w:val="18"/>
                <w:szCs w:val="18"/>
              </w:rPr>
              <w:t xml:space="preserve">   </w:t>
            </w:r>
            <w:r w:rsidR="00996162" w:rsidRPr="00CA4FBC">
              <w:rPr>
                <w:rFonts w:ascii="Arial" w:hAnsi="Arial" w:cs="Times New Roman"/>
                <w:sz w:val="18"/>
                <w:szCs w:val="18"/>
              </w:rPr>
              <w:t>Calculate</w:t>
            </w:r>
            <w:r w:rsidRPr="00CA4FBC">
              <w:rPr>
                <w:rFonts w:ascii="Arial" w:hAnsi="Arial" w:cs="Times New Roman"/>
                <w:sz w:val="18"/>
                <w:szCs w:val="18"/>
              </w:rPr>
              <w:t xml:space="preserve"> staff member professional satisfaction s</w:t>
            </w:r>
            <w:r w:rsidR="00595CF1">
              <w:rPr>
                <w:rFonts w:ascii="Arial" w:hAnsi="Arial" w:cs="Times New Roman"/>
                <w:sz w:val="18"/>
                <w:szCs w:val="18"/>
              </w:rPr>
              <w:t>core</w:t>
            </w:r>
            <w:r w:rsidRPr="00CA4FBC">
              <w:rPr>
                <w:rFonts w:ascii="Arial" w:hAnsi="Arial" w:cs="Times New Roman"/>
                <w:sz w:val="18"/>
                <w:szCs w:val="18"/>
              </w:rPr>
              <w:t xml:space="preserve"> (numerator divided by denominator)         </w:t>
            </w:r>
          </w:p>
          <w:p w14:paraId="2D093E5E" w14:textId="4E55FF3C" w:rsidR="00A2512C" w:rsidRPr="00CA4FBC" w:rsidRDefault="00A2512C" w:rsidP="00996162">
            <w:pPr>
              <w:spacing w:before="120" w:after="120"/>
              <w:ind w:left="49"/>
              <w:jc w:val="right"/>
              <w:rPr>
                <w:rFonts w:ascii="Arial" w:hAnsi="Arial" w:cs="Times New Roman"/>
                <w:sz w:val="18"/>
                <w:szCs w:val="18"/>
              </w:rPr>
            </w:pPr>
            <w:r w:rsidRPr="00CA4FBC">
              <w:rPr>
                <w:rFonts w:ascii="Arial" w:hAnsi="Arial" w:cs="Times New Roman"/>
                <w:b/>
                <w:sz w:val="18"/>
                <w:szCs w:val="18"/>
              </w:rPr>
              <w:t xml:space="preserve">Data to include in Step 3  </w:t>
            </w:r>
            <w:r w:rsidRPr="00CA4FBC">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56AA6F2B"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6377A859" w14:textId="77777777" w:rsidR="00A2512C" w:rsidRPr="00CA4FBC" w:rsidRDefault="00A2512C" w:rsidP="00C82360">
            <w:pPr>
              <w:spacing w:before="120" w:after="120"/>
              <w:rPr>
                <w:rFonts w:ascii="Arial" w:hAnsi="Arial" w:cs="Times New Roman"/>
                <w:sz w:val="18"/>
                <w:szCs w:val="18"/>
              </w:rPr>
            </w:pPr>
          </w:p>
        </w:tc>
        <w:tc>
          <w:tcPr>
            <w:tcW w:w="1673" w:type="dxa"/>
            <w:shd w:val="clear" w:color="auto" w:fill="FFFFFF" w:themeFill="background1"/>
          </w:tcPr>
          <w:p w14:paraId="00825579" w14:textId="77777777" w:rsidR="00A2512C" w:rsidRPr="00CA4FBC" w:rsidRDefault="00A2512C" w:rsidP="00C82360">
            <w:pPr>
              <w:spacing w:before="120" w:after="120"/>
              <w:rPr>
                <w:rFonts w:ascii="Arial" w:hAnsi="Arial" w:cs="Times New Roman"/>
                <w:sz w:val="18"/>
                <w:szCs w:val="18"/>
              </w:rPr>
            </w:pPr>
          </w:p>
        </w:tc>
      </w:tr>
    </w:tbl>
    <w:p w14:paraId="11EADEAD" w14:textId="77777777" w:rsidR="00A2512C" w:rsidRPr="00B175E6" w:rsidRDefault="00A2512C" w:rsidP="00A2512C">
      <w:pPr>
        <w:pStyle w:val="Header"/>
        <w:tabs>
          <w:tab w:val="clear" w:pos="9360"/>
          <w:tab w:val="right" w:pos="7920"/>
        </w:tabs>
        <w:rPr>
          <w:rFonts w:ascii="Arial" w:hAnsi="Arial" w:cs="Times New Roman"/>
          <w:b/>
        </w:rPr>
      </w:pPr>
    </w:p>
    <w:p w14:paraId="7A6D3F3D" w14:textId="77777777" w:rsidR="00A0112E" w:rsidRDefault="00A0112E" w:rsidP="00A2512C">
      <w:pPr>
        <w:pStyle w:val="Header"/>
        <w:tabs>
          <w:tab w:val="clear" w:pos="9360"/>
          <w:tab w:val="right" w:pos="7920"/>
        </w:tabs>
        <w:rPr>
          <w:rFonts w:ascii="Arial" w:hAnsi="Arial" w:cs="Times New Roman"/>
          <w:b/>
        </w:rPr>
      </w:pPr>
    </w:p>
    <w:p w14:paraId="4C200C0C" w14:textId="77777777" w:rsidR="00A2512C" w:rsidRPr="00A0112E" w:rsidRDefault="00A2512C" w:rsidP="00A2512C">
      <w:pPr>
        <w:pStyle w:val="Header"/>
        <w:tabs>
          <w:tab w:val="clear" w:pos="9360"/>
          <w:tab w:val="right" w:pos="7920"/>
        </w:tabs>
        <w:rPr>
          <w:rFonts w:ascii="Arial" w:hAnsi="Arial" w:cs="Times New Roman"/>
          <w:b/>
          <w:sz w:val="20"/>
          <w:szCs w:val="20"/>
        </w:rPr>
      </w:pPr>
      <w:r w:rsidRPr="00A0112E">
        <w:rPr>
          <w:rFonts w:ascii="Arial" w:hAnsi="Arial" w:cs="Times New Roman"/>
          <w:b/>
          <w:sz w:val="20"/>
          <w:szCs w:val="20"/>
        </w:rPr>
        <w:t>Step 3: Calculate the professional satisfaction score for all staff in the practice</w:t>
      </w:r>
    </w:p>
    <w:p w14:paraId="047AF46A" w14:textId="77777777" w:rsidR="00A2512C" w:rsidRPr="00A0112E" w:rsidRDefault="00A2512C" w:rsidP="00A2512C">
      <w:pPr>
        <w:pStyle w:val="Header"/>
        <w:tabs>
          <w:tab w:val="clear" w:pos="9360"/>
          <w:tab w:val="right" w:pos="7920"/>
        </w:tabs>
        <w:rPr>
          <w:rFonts w:ascii="Arial" w:hAnsi="Arial" w:cs="Times New Roman"/>
          <w:b/>
          <w:sz w:val="20"/>
          <w:szCs w:val="20"/>
        </w:rPr>
      </w:pPr>
    </w:p>
    <w:p w14:paraId="7BFF47FE" w14:textId="77777777" w:rsidR="00A2512C" w:rsidRDefault="00A2512C" w:rsidP="00A0112E">
      <w:pPr>
        <w:keepNext/>
        <w:keepLines/>
        <w:outlineLvl w:val="6"/>
        <w:rPr>
          <w:rFonts w:ascii="Arial" w:hAnsi="Arial" w:cs="Times New Roman"/>
          <w:i/>
          <w:sz w:val="20"/>
          <w:szCs w:val="20"/>
        </w:rPr>
      </w:pPr>
      <w:r w:rsidRPr="00A0112E">
        <w:rPr>
          <w:rFonts w:ascii="Arial" w:eastAsia="Times New Roman" w:hAnsi="Arial" w:cs="Times New Roman"/>
          <w:i/>
          <w:sz w:val="20"/>
          <w:szCs w:val="20"/>
        </w:rPr>
        <w:t xml:space="preserve">Instructions: </w:t>
      </w:r>
      <w:r w:rsidRPr="00A0112E">
        <w:rPr>
          <w:rFonts w:ascii="Arial" w:hAnsi="Arial" w:cs="Times New Roman"/>
          <w:i/>
          <w:sz w:val="20"/>
          <w:szCs w:val="20"/>
        </w:rPr>
        <w:t>Determine the average professional satisfaction score for all staff members in the practice.  Populate the chart below with individual staff data calculated in Step 2. The numerator is the sum of the average scores for all submitted staff professional satisfaction surveys. The denominator is the total number of staff to complete a survey.</w:t>
      </w:r>
    </w:p>
    <w:p w14:paraId="40EE4F89" w14:textId="77777777" w:rsidR="00595CF1" w:rsidRDefault="00595CF1" w:rsidP="00A0112E">
      <w:pPr>
        <w:keepNext/>
        <w:keepLines/>
        <w:outlineLvl w:val="6"/>
        <w:rPr>
          <w:rFonts w:ascii="Arial" w:hAnsi="Arial" w:cs="Times New Roman"/>
          <w:i/>
          <w:sz w:val="20"/>
          <w:szCs w:val="20"/>
        </w:rPr>
      </w:pPr>
    </w:p>
    <w:p w14:paraId="116E1D4E" w14:textId="77777777" w:rsidR="00595CF1" w:rsidRDefault="00595CF1" w:rsidP="00A0112E">
      <w:pPr>
        <w:keepNext/>
        <w:keepLines/>
        <w:outlineLvl w:val="6"/>
        <w:rPr>
          <w:rFonts w:ascii="Arial" w:hAnsi="Arial" w:cs="Times New Roman"/>
          <w:i/>
          <w:sz w:val="20"/>
          <w:szCs w:val="20"/>
        </w:rPr>
      </w:pPr>
    </w:p>
    <w:p w14:paraId="4866E757" w14:textId="77777777" w:rsidR="00595CF1" w:rsidRDefault="00595CF1" w:rsidP="00A0112E">
      <w:pPr>
        <w:keepNext/>
        <w:keepLines/>
        <w:outlineLvl w:val="6"/>
        <w:rPr>
          <w:rFonts w:ascii="Arial" w:hAnsi="Arial" w:cs="Times New Roman"/>
          <w:i/>
          <w:sz w:val="20"/>
          <w:szCs w:val="20"/>
        </w:rPr>
      </w:pPr>
    </w:p>
    <w:p w14:paraId="2EC5E2AD" w14:textId="77777777" w:rsidR="00595CF1" w:rsidRDefault="00595CF1" w:rsidP="00A0112E">
      <w:pPr>
        <w:keepNext/>
        <w:keepLines/>
        <w:outlineLvl w:val="6"/>
        <w:rPr>
          <w:rFonts w:ascii="Arial" w:hAnsi="Arial" w:cs="Times New Roman"/>
          <w:i/>
          <w:sz w:val="20"/>
          <w:szCs w:val="20"/>
        </w:rPr>
      </w:pPr>
    </w:p>
    <w:p w14:paraId="7895DA2A" w14:textId="77777777" w:rsidR="00595CF1" w:rsidRDefault="00595CF1" w:rsidP="00A0112E">
      <w:pPr>
        <w:keepNext/>
        <w:keepLines/>
        <w:outlineLvl w:val="6"/>
        <w:rPr>
          <w:rFonts w:ascii="Arial" w:hAnsi="Arial" w:cs="Times New Roman"/>
          <w:i/>
          <w:sz w:val="20"/>
          <w:szCs w:val="20"/>
        </w:rPr>
      </w:pPr>
    </w:p>
    <w:p w14:paraId="27DF7CDD" w14:textId="77777777" w:rsidR="00595CF1" w:rsidRDefault="00595CF1" w:rsidP="00A0112E">
      <w:pPr>
        <w:keepNext/>
        <w:keepLines/>
        <w:outlineLvl w:val="6"/>
        <w:rPr>
          <w:rFonts w:ascii="Arial" w:hAnsi="Arial" w:cs="Times New Roman"/>
          <w:i/>
          <w:sz w:val="20"/>
          <w:szCs w:val="20"/>
        </w:rPr>
      </w:pPr>
    </w:p>
    <w:p w14:paraId="43C5EAA6" w14:textId="77777777" w:rsidR="00595CF1" w:rsidRDefault="00595CF1" w:rsidP="00A0112E">
      <w:pPr>
        <w:keepNext/>
        <w:keepLines/>
        <w:outlineLvl w:val="6"/>
        <w:rPr>
          <w:rFonts w:ascii="Arial" w:hAnsi="Arial" w:cs="Times New Roman"/>
          <w:i/>
          <w:sz w:val="20"/>
          <w:szCs w:val="20"/>
        </w:rPr>
      </w:pPr>
    </w:p>
    <w:p w14:paraId="1AC7BD45" w14:textId="77777777" w:rsidR="00595CF1" w:rsidRDefault="00595CF1" w:rsidP="00A0112E">
      <w:pPr>
        <w:keepNext/>
        <w:keepLines/>
        <w:outlineLvl w:val="6"/>
        <w:rPr>
          <w:rFonts w:ascii="Arial" w:hAnsi="Arial" w:cs="Times New Roman"/>
          <w:i/>
          <w:sz w:val="20"/>
          <w:szCs w:val="20"/>
        </w:rPr>
      </w:pPr>
    </w:p>
    <w:p w14:paraId="7BB4C72C" w14:textId="77777777" w:rsidR="00595CF1" w:rsidRPr="00A0112E" w:rsidRDefault="00595CF1" w:rsidP="00A0112E">
      <w:pPr>
        <w:keepNext/>
        <w:keepLines/>
        <w:outlineLvl w:val="6"/>
        <w:rPr>
          <w:rFonts w:ascii="Arial" w:hAnsi="Arial" w:cs="Times New Roman"/>
          <w:i/>
          <w:sz w:val="20"/>
          <w:szCs w:val="20"/>
        </w:rPr>
      </w:pPr>
    </w:p>
    <w:p w14:paraId="0B79D20A" w14:textId="77777777" w:rsidR="00A2512C" w:rsidRPr="00B175E6" w:rsidRDefault="00A2512C" w:rsidP="00A2512C">
      <w:pPr>
        <w:pStyle w:val="Header"/>
        <w:tabs>
          <w:tab w:val="clear" w:pos="9360"/>
          <w:tab w:val="right" w:pos="7920"/>
        </w:tabs>
        <w:rPr>
          <w:rFonts w:ascii="Arial" w:hAnsi="Arial" w:cs="Times New Roman"/>
          <w:b/>
        </w:rPr>
      </w:pPr>
    </w:p>
    <w:tbl>
      <w:tblPr>
        <w:tblStyle w:val="TableGrid"/>
        <w:tblW w:w="935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38"/>
        <w:gridCol w:w="1672"/>
        <w:gridCol w:w="1673"/>
        <w:gridCol w:w="1673"/>
      </w:tblGrid>
      <w:tr w:rsidR="00A2512C" w:rsidRPr="00595CF1" w14:paraId="579D4E8C" w14:textId="77777777" w:rsidTr="00595CF1">
        <w:trPr>
          <w:cantSplit/>
        </w:trPr>
        <w:tc>
          <w:tcPr>
            <w:tcW w:w="4338" w:type="dxa"/>
            <w:shd w:val="clear" w:color="auto" w:fill="000000" w:themeFill="text1"/>
            <w:vAlign w:val="bottom"/>
          </w:tcPr>
          <w:p w14:paraId="5B7B795C"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lastRenderedPageBreak/>
              <w:t>Participating staff</w:t>
            </w:r>
          </w:p>
        </w:tc>
        <w:tc>
          <w:tcPr>
            <w:tcW w:w="1672" w:type="dxa"/>
            <w:shd w:val="clear" w:color="auto" w:fill="000000" w:themeFill="text1"/>
            <w:vAlign w:val="bottom"/>
          </w:tcPr>
          <w:p w14:paraId="2AEBB350"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Week 0</w:t>
            </w:r>
          </w:p>
          <w:p w14:paraId="2F4AC554"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(Pre-implementation)</w:t>
            </w:r>
          </w:p>
        </w:tc>
        <w:tc>
          <w:tcPr>
            <w:tcW w:w="1673" w:type="dxa"/>
            <w:shd w:val="clear" w:color="auto" w:fill="000000" w:themeFill="text1"/>
            <w:vAlign w:val="bottom"/>
          </w:tcPr>
          <w:p w14:paraId="6280E302"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Week 12</w:t>
            </w:r>
          </w:p>
          <w:p w14:paraId="0591A61C" w14:textId="06A5442A"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(Post-implementation</w:t>
            </w:r>
            <w:r w:rsidR="00F4525D">
              <w:rPr>
                <w:rFonts w:ascii="Arial" w:hAnsi="Arial" w:cs="Times New Roman"/>
                <w:b/>
                <w:sz w:val="18"/>
                <w:szCs w:val="18"/>
              </w:rPr>
              <w:t>)</w:t>
            </w:r>
          </w:p>
        </w:tc>
        <w:tc>
          <w:tcPr>
            <w:tcW w:w="1673" w:type="dxa"/>
            <w:shd w:val="clear" w:color="auto" w:fill="000000" w:themeFill="text1"/>
            <w:vAlign w:val="bottom"/>
          </w:tcPr>
          <w:p w14:paraId="3F9E469B"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Week 24</w:t>
            </w:r>
          </w:p>
          <w:p w14:paraId="36077842" w14:textId="77777777" w:rsidR="00A2512C" w:rsidRPr="00595CF1" w:rsidRDefault="00A2512C" w:rsidP="00595CF1">
            <w:pPr>
              <w:spacing w:before="120" w:after="120"/>
              <w:rPr>
                <w:rFonts w:ascii="Arial" w:hAnsi="Arial" w:cs="Times New Roman"/>
                <w:b/>
                <w:sz w:val="18"/>
                <w:szCs w:val="18"/>
              </w:rPr>
            </w:pPr>
            <w:r w:rsidRPr="00595CF1">
              <w:rPr>
                <w:rFonts w:ascii="Arial" w:hAnsi="Arial" w:cs="Times New Roman"/>
                <w:b/>
                <w:sz w:val="18"/>
                <w:szCs w:val="18"/>
              </w:rPr>
              <w:t>(Post-implementation)</w:t>
            </w:r>
          </w:p>
        </w:tc>
      </w:tr>
      <w:tr w:rsidR="00A2512C" w:rsidRPr="00595CF1" w14:paraId="7B588991" w14:textId="77777777" w:rsidTr="00595CF1">
        <w:tc>
          <w:tcPr>
            <w:tcW w:w="4338" w:type="dxa"/>
            <w:shd w:val="clear" w:color="auto" w:fill="FFFFFF" w:themeFill="background1"/>
          </w:tcPr>
          <w:p w14:paraId="48DB3124" w14:textId="77777777" w:rsidR="00A2512C" w:rsidRPr="00595CF1" w:rsidRDefault="00A2512C" w:rsidP="00C82360">
            <w:pPr>
              <w:spacing w:before="120" w:after="120"/>
              <w:rPr>
                <w:rFonts w:ascii="Arial" w:hAnsi="Arial" w:cs="Times New Roman"/>
                <w:sz w:val="18"/>
                <w:szCs w:val="18"/>
              </w:rPr>
            </w:pPr>
            <w:r w:rsidRPr="00595CF1">
              <w:rPr>
                <w:rFonts w:ascii="Arial" w:hAnsi="Arial" w:cs="Times New Roman"/>
                <w:sz w:val="18"/>
                <w:szCs w:val="18"/>
              </w:rPr>
              <w:t>Staff 1:</w:t>
            </w:r>
          </w:p>
        </w:tc>
        <w:tc>
          <w:tcPr>
            <w:tcW w:w="1672" w:type="dxa"/>
            <w:shd w:val="clear" w:color="auto" w:fill="F2F2F2" w:themeFill="background1" w:themeFillShade="F2"/>
          </w:tcPr>
          <w:p w14:paraId="1BF91B94"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3EA3CD04"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2CFCDA89" w14:textId="77777777" w:rsidR="00A2512C" w:rsidRPr="00595CF1" w:rsidRDefault="00A2512C" w:rsidP="00C82360">
            <w:pPr>
              <w:spacing w:before="120" w:after="120"/>
              <w:rPr>
                <w:rFonts w:ascii="Arial" w:hAnsi="Arial" w:cs="Times New Roman"/>
                <w:sz w:val="18"/>
                <w:szCs w:val="18"/>
              </w:rPr>
            </w:pPr>
          </w:p>
        </w:tc>
      </w:tr>
      <w:tr w:rsidR="00A2512C" w:rsidRPr="00595CF1" w14:paraId="254426F7" w14:textId="77777777" w:rsidTr="00595CF1">
        <w:tc>
          <w:tcPr>
            <w:tcW w:w="4338" w:type="dxa"/>
            <w:shd w:val="clear" w:color="auto" w:fill="FFFFFF" w:themeFill="background1"/>
          </w:tcPr>
          <w:p w14:paraId="0EA26AAD" w14:textId="77777777" w:rsidR="00A2512C" w:rsidRPr="00595CF1" w:rsidRDefault="00A2512C" w:rsidP="00C82360">
            <w:pPr>
              <w:spacing w:before="120" w:after="120"/>
              <w:rPr>
                <w:rFonts w:ascii="Arial" w:hAnsi="Arial" w:cs="Times New Roman"/>
                <w:sz w:val="18"/>
                <w:szCs w:val="18"/>
              </w:rPr>
            </w:pPr>
            <w:r w:rsidRPr="00595CF1">
              <w:rPr>
                <w:rFonts w:ascii="Arial" w:hAnsi="Arial" w:cs="Times New Roman"/>
                <w:sz w:val="18"/>
                <w:szCs w:val="18"/>
              </w:rPr>
              <w:t>Staff 2:</w:t>
            </w:r>
          </w:p>
        </w:tc>
        <w:tc>
          <w:tcPr>
            <w:tcW w:w="1672" w:type="dxa"/>
            <w:shd w:val="clear" w:color="auto" w:fill="FFFFFF" w:themeFill="background1"/>
          </w:tcPr>
          <w:p w14:paraId="07E33103"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31DC027A"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6057D99C" w14:textId="77777777" w:rsidR="00A2512C" w:rsidRPr="00595CF1" w:rsidRDefault="00A2512C" w:rsidP="00C82360">
            <w:pPr>
              <w:spacing w:before="120" w:after="120"/>
              <w:rPr>
                <w:rFonts w:ascii="Arial" w:hAnsi="Arial" w:cs="Times New Roman"/>
                <w:sz w:val="18"/>
                <w:szCs w:val="18"/>
              </w:rPr>
            </w:pPr>
          </w:p>
        </w:tc>
      </w:tr>
      <w:tr w:rsidR="00A2512C" w:rsidRPr="00595CF1" w14:paraId="2BD45300" w14:textId="77777777" w:rsidTr="00595CF1">
        <w:tc>
          <w:tcPr>
            <w:tcW w:w="4338" w:type="dxa"/>
            <w:shd w:val="clear" w:color="auto" w:fill="FFFFFF" w:themeFill="background1"/>
          </w:tcPr>
          <w:p w14:paraId="42979DC8" w14:textId="77777777" w:rsidR="00A2512C" w:rsidRPr="00595CF1" w:rsidRDefault="00A2512C" w:rsidP="00C82360">
            <w:pPr>
              <w:spacing w:before="120" w:after="120"/>
              <w:rPr>
                <w:rFonts w:ascii="Arial" w:hAnsi="Arial" w:cs="Times New Roman"/>
                <w:sz w:val="18"/>
                <w:szCs w:val="18"/>
              </w:rPr>
            </w:pPr>
            <w:r w:rsidRPr="00595CF1">
              <w:rPr>
                <w:rFonts w:ascii="Arial" w:hAnsi="Arial" w:cs="Times New Roman"/>
                <w:sz w:val="18"/>
                <w:szCs w:val="18"/>
              </w:rPr>
              <w:t>Staff 3:</w:t>
            </w:r>
          </w:p>
        </w:tc>
        <w:tc>
          <w:tcPr>
            <w:tcW w:w="1672" w:type="dxa"/>
            <w:shd w:val="clear" w:color="auto" w:fill="FFFFFF" w:themeFill="background1"/>
          </w:tcPr>
          <w:p w14:paraId="4D8CE982"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31E6F0A0"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03AA0026" w14:textId="77777777" w:rsidR="00A2512C" w:rsidRPr="00595CF1" w:rsidRDefault="00A2512C" w:rsidP="00C82360">
            <w:pPr>
              <w:spacing w:before="120" w:after="120"/>
              <w:rPr>
                <w:rFonts w:ascii="Arial" w:hAnsi="Arial" w:cs="Times New Roman"/>
                <w:sz w:val="18"/>
                <w:szCs w:val="18"/>
              </w:rPr>
            </w:pPr>
          </w:p>
        </w:tc>
      </w:tr>
      <w:tr w:rsidR="00A2512C" w:rsidRPr="00595CF1" w14:paraId="08D6D37E" w14:textId="77777777" w:rsidTr="00595CF1">
        <w:tc>
          <w:tcPr>
            <w:tcW w:w="4338" w:type="dxa"/>
            <w:shd w:val="clear" w:color="auto" w:fill="FFFFFF" w:themeFill="background1"/>
          </w:tcPr>
          <w:p w14:paraId="0B80EC63" w14:textId="77777777" w:rsidR="00A2512C" w:rsidRPr="00595CF1" w:rsidRDefault="00A2512C" w:rsidP="00C82360">
            <w:pPr>
              <w:spacing w:before="120" w:after="120"/>
              <w:rPr>
                <w:rFonts w:ascii="Arial" w:hAnsi="Arial" w:cs="Times New Roman"/>
                <w:sz w:val="18"/>
                <w:szCs w:val="18"/>
              </w:rPr>
            </w:pPr>
            <w:r w:rsidRPr="00595CF1">
              <w:rPr>
                <w:rFonts w:ascii="Arial" w:hAnsi="Arial" w:cs="Times New Roman"/>
                <w:sz w:val="18"/>
                <w:szCs w:val="18"/>
              </w:rPr>
              <w:t>…</w:t>
            </w:r>
          </w:p>
        </w:tc>
        <w:tc>
          <w:tcPr>
            <w:tcW w:w="1672" w:type="dxa"/>
            <w:shd w:val="clear" w:color="auto" w:fill="FFFFFF" w:themeFill="background1"/>
          </w:tcPr>
          <w:p w14:paraId="6BF94D15"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60F0488"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192DB072" w14:textId="77777777" w:rsidR="00A2512C" w:rsidRPr="00595CF1" w:rsidRDefault="00A2512C" w:rsidP="00C82360">
            <w:pPr>
              <w:spacing w:before="120" w:after="120"/>
              <w:rPr>
                <w:rFonts w:ascii="Arial" w:hAnsi="Arial" w:cs="Times New Roman"/>
                <w:sz w:val="18"/>
                <w:szCs w:val="18"/>
              </w:rPr>
            </w:pPr>
          </w:p>
        </w:tc>
      </w:tr>
      <w:tr w:rsidR="00A2512C" w:rsidRPr="00595CF1" w14:paraId="30B357DF" w14:textId="77777777" w:rsidTr="00595CF1">
        <w:tc>
          <w:tcPr>
            <w:tcW w:w="4338" w:type="dxa"/>
            <w:shd w:val="clear" w:color="auto" w:fill="FFFFFF" w:themeFill="background1"/>
          </w:tcPr>
          <w:p w14:paraId="347C4697" w14:textId="77777777" w:rsidR="00A2512C" w:rsidRPr="00595CF1" w:rsidRDefault="00A2512C" w:rsidP="00C82360">
            <w:pPr>
              <w:spacing w:before="120" w:after="120"/>
              <w:rPr>
                <w:rFonts w:ascii="Arial" w:hAnsi="Arial" w:cs="Times New Roman"/>
                <w:sz w:val="18"/>
                <w:szCs w:val="18"/>
              </w:rPr>
            </w:pPr>
            <w:r w:rsidRPr="00595CF1">
              <w:rPr>
                <w:rFonts w:ascii="Arial" w:hAnsi="Arial" w:cs="Times New Roman"/>
                <w:sz w:val="18"/>
                <w:szCs w:val="18"/>
              </w:rPr>
              <w:t>Staff10</w:t>
            </w:r>
          </w:p>
        </w:tc>
        <w:tc>
          <w:tcPr>
            <w:tcW w:w="1672" w:type="dxa"/>
            <w:shd w:val="clear" w:color="auto" w:fill="FFFFFF" w:themeFill="background1"/>
          </w:tcPr>
          <w:p w14:paraId="1EACE314"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69903008"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B8FA4D5" w14:textId="77777777" w:rsidR="00A2512C" w:rsidRPr="00595CF1" w:rsidRDefault="00A2512C" w:rsidP="00C82360">
            <w:pPr>
              <w:spacing w:before="120" w:after="120"/>
              <w:rPr>
                <w:rFonts w:ascii="Arial" w:hAnsi="Arial" w:cs="Times New Roman"/>
                <w:sz w:val="18"/>
                <w:szCs w:val="18"/>
              </w:rPr>
            </w:pPr>
          </w:p>
        </w:tc>
      </w:tr>
      <w:tr w:rsidR="00A2512C" w:rsidRPr="00595CF1" w14:paraId="5C10636C" w14:textId="77777777" w:rsidTr="00595CF1">
        <w:tc>
          <w:tcPr>
            <w:tcW w:w="4338" w:type="dxa"/>
            <w:shd w:val="clear" w:color="auto" w:fill="FFFFFF" w:themeFill="background1"/>
          </w:tcPr>
          <w:p w14:paraId="6B3ECD57" w14:textId="77777777" w:rsidR="00A2512C" w:rsidRPr="00595CF1" w:rsidRDefault="00A2512C" w:rsidP="00A2512C">
            <w:pPr>
              <w:spacing w:before="120" w:after="120"/>
              <w:jc w:val="right"/>
              <w:rPr>
                <w:rFonts w:ascii="Arial" w:hAnsi="Arial" w:cs="Times New Roman"/>
                <w:sz w:val="18"/>
                <w:szCs w:val="18"/>
              </w:rPr>
            </w:pPr>
            <w:r w:rsidRPr="00595CF1">
              <w:rPr>
                <w:rFonts w:ascii="Arial" w:hAnsi="Arial" w:cs="Times New Roman"/>
                <w:sz w:val="18"/>
                <w:szCs w:val="18"/>
              </w:rPr>
              <w:t xml:space="preserve">                      Add staff professional satisfaction scores (numerator)</w:t>
            </w:r>
          </w:p>
        </w:tc>
        <w:tc>
          <w:tcPr>
            <w:tcW w:w="1672" w:type="dxa"/>
            <w:shd w:val="clear" w:color="auto" w:fill="FFFFFF" w:themeFill="background1"/>
          </w:tcPr>
          <w:p w14:paraId="63587FCF"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552C161E"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175968A6" w14:textId="77777777" w:rsidR="00A2512C" w:rsidRPr="00595CF1" w:rsidRDefault="00A2512C" w:rsidP="00C82360">
            <w:pPr>
              <w:spacing w:before="120" w:after="120"/>
              <w:rPr>
                <w:rFonts w:ascii="Arial" w:hAnsi="Arial" w:cs="Times New Roman"/>
                <w:sz w:val="18"/>
                <w:szCs w:val="18"/>
              </w:rPr>
            </w:pPr>
          </w:p>
        </w:tc>
      </w:tr>
      <w:tr w:rsidR="00A2512C" w:rsidRPr="00595CF1" w14:paraId="0CDCDF83" w14:textId="77777777" w:rsidTr="00595CF1">
        <w:tc>
          <w:tcPr>
            <w:tcW w:w="4338" w:type="dxa"/>
            <w:shd w:val="clear" w:color="auto" w:fill="FFFFFF" w:themeFill="background1"/>
          </w:tcPr>
          <w:p w14:paraId="7BC30C22" w14:textId="69F4CE4C" w:rsidR="00A2512C" w:rsidRPr="00595CF1" w:rsidRDefault="00A2512C" w:rsidP="00A2512C">
            <w:pPr>
              <w:spacing w:before="120" w:after="120"/>
              <w:jc w:val="right"/>
              <w:rPr>
                <w:rFonts w:ascii="Arial" w:hAnsi="Arial" w:cs="Times New Roman"/>
                <w:sz w:val="18"/>
                <w:szCs w:val="18"/>
              </w:rPr>
            </w:pPr>
            <w:r w:rsidRPr="00595CF1">
              <w:rPr>
                <w:rFonts w:ascii="Arial" w:hAnsi="Arial" w:cs="Times New Roman"/>
                <w:sz w:val="18"/>
                <w:szCs w:val="18"/>
              </w:rPr>
              <w:t>Total n</w:t>
            </w:r>
            <w:r w:rsidR="002A351B">
              <w:rPr>
                <w:rFonts w:ascii="Arial" w:hAnsi="Arial" w:cs="Times New Roman"/>
                <w:sz w:val="18"/>
                <w:szCs w:val="18"/>
              </w:rPr>
              <w:t xml:space="preserve">umber of staff members included </w:t>
            </w:r>
            <w:r w:rsidRPr="00595CF1">
              <w:rPr>
                <w:rFonts w:ascii="Arial" w:hAnsi="Arial" w:cs="Times New Roman"/>
                <w:sz w:val="18"/>
                <w:szCs w:val="18"/>
              </w:rPr>
              <w:t>(denominator)</w:t>
            </w:r>
          </w:p>
        </w:tc>
        <w:tc>
          <w:tcPr>
            <w:tcW w:w="1672" w:type="dxa"/>
            <w:shd w:val="clear" w:color="auto" w:fill="FFFFFF" w:themeFill="background1"/>
          </w:tcPr>
          <w:p w14:paraId="04B575C2"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40733B44"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1FB5647D" w14:textId="77777777" w:rsidR="00A2512C" w:rsidRPr="00595CF1" w:rsidRDefault="00A2512C" w:rsidP="00C82360">
            <w:pPr>
              <w:spacing w:before="120" w:after="120"/>
              <w:rPr>
                <w:rFonts w:ascii="Arial" w:hAnsi="Arial" w:cs="Times New Roman"/>
                <w:sz w:val="18"/>
                <w:szCs w:val="18"/>
              </w:rPr>
            </w:pPr>
          </w:p>
        </w:tc>
      </w:tr>
      <w:tr w:rsidR="00A2512C" w:rsidRPr="00595CF1" w14:paraId="06BCEB6C" w14:textId="77777777" w:rsidTr="00595CF1">
        <w:tc>
          <w:tcPr>
            <w:tcW w:w="4338" w:type="dxa"/>
            <w:shd w:val="clear" w:color="auto" w:fill="FFFFFF" w:themeFill="background1"/>
          </w:tcPr>
          <w:p w14:paraId="6149CB48" w14:textId="5A943ADB" w:rsidR="00595CF1" w:rsidRDefault="00A2512C" w:rsidP="00996162">
            <w:pPr>
              <w:spacing w:before="120" w:after="120"/>
              <w:ind w:left="49"/>
              <w:jc w:val="right"/>
              <w:rPr>
                <w:rFonts w:ascii="Arial" w:hAnsi="Arial" w:cs="Times New Roman"/>
                <w:sz w:val="18"/>
                <w:szCs w:val="18"/>
              </w:rPr>
            </w:pPr>
            <w:r w:rsidRPr="00595CF1">
              <w:rPr>
                <w:rFonts w:ascii="Arial" w:hAnsi="Arial" w:cs="Times New Roman"/>
                <w:sz w:val="18"/>
                <w:szCs w:val="18"/>
              </w:rPr>
              <w:t xml:space="preserve">             Calculate </w:t>
            </w:r>
            <w:r w:rsidR="00996162" w:rsidRPr="00595CF1">
              <w:rPr>
                <w:rFonts w:ascii="Arial" w:hAnsi="Arial" w:cs="Times New Roman"/>
                <w:sz w:val="18"/>
                <w:szCs w:val="18"/>
              </w:rPr>
              <w:t>staff</w:t>
            </w:r>
            <w:r w:rsidRPr="00595CF1">
              <w:rPr>
                <w:rFonts w:ascii="Arial" w:hAnsi="Arial" w:cs="Times New Roman"/>
                <w:sz w:val="18"/>
                <w:szCs w:val="18"/>
              </w:rPr>
              <w:t xml:space="preserve"> professional satisfaction score</w:t>
            </w:r>
            <w:r w:rsidR="00595CF1">
              <w:rPr>
                <w:rFonts w:ascii="Arial" w:hAnsi="Arial" w:cs="Times New Roman"/>
                <w:sz w:val="18"/>
                <w:szCs w:val="18"/>
              </w:rPr>
              <w:t xml:space="preserve">s </w:t>
            </w:r>
            <w:r w:rsidRPr="00595CF1">
              <w:rPr>
                <w:rFonts w:ascii="Arial" w:hAnsi="Arial" w:cs="Times New Roman"/>
                <w:sz w:val="18"/>
                <w:szCs w:val="18"/>
              </w:rPr>
              <w:t xml:space="preserve">(numerator divided by denominator)         </w:t>
            </w:r>
          </w:p>
          <w:p w14:paraId="10775EBD" w14:textId="6708835D" w:rsidR="00A2512C" w:rsidRPr="00595CF1" w:rsidRDefault="00A2512C" w:rsidP="00996162">
            <w:pPr>
              <w:spacing w:before="120" w:after="120"/>
              <w:ind w:left="49"/>
              <w:jc w:val="right"/>
              <w:rPr>
                <w:rFonts w:ascii="Arial" w:hAnsi="Arial" w:cs="Times New Roman"/>
                <w:sz w:val="18"/>
                <w:szCs w:val="18"/>
              </w:rPr>
            </w:pPr>
            <w:r w:rsidRPr="00595CF1">
              <w:rPr>
                <w:rFonts w:ascii="Arial" w:hAnsi="Arial" w:cs="Times New Roman"/>
                <w:b/>
                <w:sz w:val="18"/>
                <w:szCs w:val="18"/>
              </w:rPr>
              <w:t xml:space="preserve">Data to include in Step 4  </w:t>
            </w:r>
            <w:r w:rsidRPr="00595CF1">
              <w:rPr>
                <w:rFonts w:ascii="Arial" w:eastAsia="Times New Roman" w:hAnsi="Arial" w:cs="Times New Roman"/>
                <w:b/>
                <w:sz w:val="18"/>
                <w:szCs w:val="18"/>
              </w:rPr>
              <w:sym w:font="Wingdings" w:char="F0E0"/>
            </w:r>
          </w:p>
        </w:tc>
        <w:tc>
          <w:tcPr>
            <w:tcW w:w="1672" w:type="dxa"/>
            <w:shd w:val="clear" w:color="auto" w:fill="F2F2F2" w:themeFill="background1" w:themeFillShade="F2"/>
          </w:tcPr>
          <w:p w14:paraId="4E7A2A56"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3FB70F7E" w14:textId="77777777" w:rsidR="00A2512C" w:rsidRPr="00595CF1" w:rsidRDefault="00A2512C" w:rsidP="00C82360">
            <w:pPr>
              <w:spacing w:before="120" w:after="120"/>
              <w:rPr>
                <w:rFonts w:ascii="Arial" w:hAnsi="Arial" w:cs="Times New Roman"/>
                <w:sz w:val="18"/>
                <w:szCs w:val="18"/>
              </w:rPr>
            </w:pPr>
          </w:p>
        </w:tc>
        <w:tc>
          <w:tcPr>
            <w:tcW w:w="1673" w:type="dxa"/>
            <w:shd w:val="clear" w:color="auto" w:fill="FFFFFF" w:themeFill="background1"/>
          </w:tcPr>
          <w:p w14:paraId="6CDA1DFA" w14:textId="77777777" w:rsidR="00A2512C" w:rsidRPr="00595CF1" w:rsidRDefault="00A2512C" w:rsidP="00C82360">
            <w:pPr>
              <w:spacing w:before="120" w:after="120"/>
              <w:rPr>
                <w:rFonts w:ascii="Arial" w:hAnsi="Arial" w:cs="Times New Roman"/>
                <w:sz w:val="18"/>
                <w:szCs w:val="18"/>
              </w:rPr>
            </w:pPr>
          </w:p>
        </w:tc>
      </w:tr>
    </w:tbl>
    <w:p w14:paraId="18A03B6B" w14:textId="77777777" w:rsidR="00A2512C" w:rsidRPr="00595CF1" w:rsidRDefault="00A2512C" w:rsidP="00A2512C">
      <w:pPr>
        <w:pStyle w:val="Header"/>
        <w:tabs>
          <w:tab w:val="clear" w:pos="9360"/>
          <w:tab w:val="right" w:pos="7920"/>
        </w:tabs>
        <w:rPr>
          <w:rFonts w:ascii="Arial" w:hAnsi="Arial" w:cs="Times New Roman"/>
          <w:b/>
        </w:rPr>
      </w:pPr>
    </w:p>
    <w:p w14:paraId="56143FA7" w14:textId="77777777" w:rsidR="00A0112E" w:rsidRDefault="00A0112E" w:rsidP="00A2512C">
      <w:pPr>
        <w:pStyle w:val="Header"/>
        <w:tabs>
          <w:tab w:val="clear" w:pos="9360"/>
          <w:tab w:val="right" w:pos="7920"/>
        </w:tabs>
        <w:rPr>
          <w:rFonts w:ascii="Arial" w:hAnsi="Arial" w:cs="Times New Roman"/>
          <w:b/>
        </w:rPr>
      </w:pPr>
    </w:p>
    <w:p w14:paraId="61DAC3F4" w14:textId="77777777" w:rsidR="00A2512C" w:rsidRPr="001F5022" w:rsidRDefault="00A2512C" w:rsidP="00A2512C">
      <w:pPr>
        <w:pStyle w:val="Header"/>
        <w:tabs>
          <w:tab w:val="clear" w:pos="9360"/>
          <w:tab w:val="right" w:pos="7920"/>
        </w:tabs>
        <w:rPr>
          <w:rFonts w:ascii="Arial" w:hAnsi="Arial" w:cs="Times New Roman"/>
          <w:b/>
          <w:sz w:val="20"/>
          <w:szCs w:val="20"/>
        </w:rPr>
      </w:pPr>
      <w:r w:rsidRPr="001F5022">
        <w:rPr>
          <w:rFonts w:ascii="Arial" w:hAnsi="Arial" w:cs="Times New Roman"/>
          <w:b/>
          <w:sz w:val="20"/>
          <w:szCs w:val="20"/>
        </w:rPr>
        <w:t>Step 4: Graph your results</w:t>
      </w:r>
    </w:p>
    <w:p w14:paraId="209C6320" w14:textId="77777777" w:rsidR="00A2512C" w:rsidRPr="001F5022" w:rsidRDefault="00A2512C" w:rsidP="00A2512C">
      <w:pPr>
        <w:rPr>
          <w:rFonts w:ascii="Arial" w:hAnsi="Arial" w:cs="Times New Roman"/>
          <w:i/>
          <w:sz w:val="20"/>
          <w:szCs w:val="20"/>
        </w:rPr>
      </w:pPr>
    </w:p>
    <w:p w14:paraId="2A93834A" w14:textId="77777777" w:rsidR="00A2512C" w:rsidRPr="001F5022" w:rsidRDefault="00A2512C" w:rsidP="00A2512C">
      <w:pPr>
        <w:rPr>
          <w:rFonts w:ascii="Arial" w:hAnsi="Arial" w:cs="Times New Roman"/>
          <w:sz w:val="20"/>
          <w:szCs w:val="20"/>
        </w:rPr>
      </w:pPr>
      <w:r w:rsidRPr="001F5022">
        <w:rPr>
          <w:rFonts w:ascii="Arial" w:hAnsi="Arial" w:cs="Times New Roman"/>
          <w:i/>
          <w:sz w:val="20"/>
          <w:szCs w:val="20"/>
        </w:rPr>
        <w:t>Instructions:</w:t>
      </w:r>
      <w:r w:rsidRPr="001F5022">
        <w:rPr>
          <w:rFonts w:ascii="Arial" w:hAnsi="Arial" w:cs="Times New Roman"/>
          <w:sz w:val="20"/>
          <w:szCs w:val="20"/>
        </w:rPr>
        <w:t xml:space="preserve"> </w:t>
      </w:r>
      <w:r w:rsidRPr="001F5022">
        <w:rPr>
          <w:rFonts w:ascii="Arial" w:hAnsi="Arial" w:cs="Times New Roman"/>
          <w:i/>
          <w:sz w:val="20"/>
          <w:szCs w:val="20"/>
        </w:rPr>
        <w:t>Use a charting tool to graph the professional satisfaction score for your practice before and after implementation of the collaborative documentation process. Your graph might look like the run chart below. Use this to discuss how you can improve the process with your team.</w:t>
      </w:r>
    </w:p>
    <w:p w14:paraId="78207E5A" w14:textId="77777777" w:rsidR="00A2512C" w:rsidRPr="00B175E6" w:rsidRDefault="00A2512C" w:rsidP="00A2512C">
      <w:pPr>
        <w:rPr>
          <w:rFonts w:ascii="Arial" w:hAnsi="Arial" w:cs="Times New Roman"/>
          <w:sz w:val="22"/>
          <w:szCs w:val="22"/>
        </w:rPr>
      </w:pPr>
    </w:p>
    <w:p w14:paraId="119C460C" w14:textId="66FCA48A" w:rsidR="00A2512C" w:rsidRPr="00B175E6" w:rsidRDefault="00C7377B" w:rsidP="00A2512C">
      <w:pPr>
        <w:jc w:val="center"/>
        <w:rPr>
          <w:rFonts w:ascii="Arial" w:hAnsi="Arial" w:cs="Times New Roman"/>
        </w:rPr>
      </w:pPr>
      <w:r>
        <w:rPr>
          <w:rFonts w:ascii="Arial" w:hAnsi="Arial" w:cs="Times New Roman"/>
          <w:noProof/>
        </w:rPr>
        <mc:AlternateContent>
          <mc:Choice Requires="wps">
            <w:drawing>
              <wp:anchor distT="0" distB="0" distL="114300" distR="114300" simplePos="0" relativeHeight="251682816" behindDoc="0" locked="0" layoutInCell="1" allowOverlap="1" wp14:anchorId="0A77246F" wp14:editId="03301EE1">
                <wp:simplePos x="0" y="0"/>
                <wp:positionH relativeFrom="page">
                  <wp:posOffset>1651000</wp:posOffset>
                </wp:positionH>
                <wp:positionV relativeFrom="page">
                  <wp:posOffset>6669405</wp:posOffset>
                </wp:positionV>
                <wp:extent cx="1485900" cy="457200"/>
                <wp:effectExtent l="0" t="0" r="1270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solidFill>
                          <a:schemeClr val="bg1">
                            <a:lumMod val="95000"/>
                          </a:schemeClr>
                        </a:solidFill>
                      </wps:spPr>
                      <wps:txbx>
                        <w:txbxContent>
                          <w:p w14:paraId="59B8890C" w14:textId="77777777" w:rsidR="001A3A1C" w:rsidRPr="00F258D0" w:rsidRDefault="001A3A1C" w:rsidP="00A2512C">
                            <w:pPr>
                              <w:pStyle w:val="NormalWeb"/>
                              <w:spacing w:before="0" w:beforeAutospacing="0" w:after="0" w:afterAutospacing="0"/>
                              <w:jc w:val="center"/>
                              <w:rPr>
                                <w:rFonts w:ascii="Arial" w:hAnsi="Arial"/>
                                <w:sz w:val="20"/>
                                <w:szCs w:val="20"/>
                              </w:rPr>
                            </w:pPr>
                            <w:r w:rsidRPr="00F258D0">
                              <w:rPr>
                                <w:rFonts w:ascii="Arial" w:hAnsi="Arial"/>
                                <w:sz w:val="20"/>
                                <w:szCs w:val="20"/>
                              </w:rPr>
                              <w:t>Start of collaborative documentation</w:t>
                            </w:r>
                          </w:p>
                        </w:txbxContent>
                      </wps:txbx>
                      <wps:bodyPr vertOverflow="clip" wrap="square" tIns="68400" rtlCol="0"/>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A77246F" id="_x0000_s1031" type="#_x0000_t202" style="position:absolute;left:0;text-align:left;margin-left:130pt;margin-top:525.15pt;width:117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" fillcolor="#f2f2f2 [3052]" stroked="f">
                <v:path arrowok="t"/>
                <v:textbox inset=",1.9mm">
                  <w:txbxContent>
                    <w:p w14:paraId="59B8890C" w14:textId="77777777" w:rsidR="001A3A1C" w:rsidRPr="00F258D0" w:rsidRDefault="001A3A1C" w:rsidP="00A2512C">
                      <w:pPr>
                        <w:pStyle w:val="NormalWeb"/>
                        <w:spacing w:before="0" w:beforeAutospacing="0" w:after="0" w:afterAutospacing="0"/>
                        <w:jc w:val="center"/>
                        <w:rPr>
                          <w:rFonts w:ascii="Arial" w:hAnsi="Arial"/>
                          <w:sz w:val="20"/>
                          <w:szCs w:val="20"/>
                        </w:rPr>
                      </w:pPr>
                      <w:r w:rsidRPr="00F258D0">
                        <w:rPr>
                          <w:rFonts w:ascii="Arial" w:hAnsi="Arial"/>
                          <w:sz w:val="20"/>
                          <w:szCs w:val="20"/>
                        </w:rPr>
                        <w:t>Start of collaborative documentation</w:t>
                      </w:r>
                    </w:p>
                  </w:txbxContent>
                </v:textbox>
                <w10:wrap anchorx="page" anchory="page"/>
              </v:shape>
            </w:pict>
          </mc:Fallback>
        </mc:AlternateContent>
      </w:r>
      <w:r>
        <w:rPr>
          <w:rFonts w:ascii="Arial" w:hAnsi="Arial" w:cs="Times New Roman"/>
          <w:noProof/>
        </w:rPr>
        <mc:AlternateContent>
          <mc:Choice Requires="wps">
            <w:drawing>
              <wp:anchor distT="0" distB="0" distL="114300" distR="114300" simplePos="0" relativeHeight="251692032" behindDoc="0" locked="0" layoutInCell="1" allowOverlap="1" wp14:anchorId="6696AAAF" wp14:editId="0048C813">
                <wp:simplePos x="0" y="0"/>
                <wp:positionH relativeFrom="page">
                  <wp:posOffset>2222500</wp:posOffset>
                </wp:positionH>
                <wp:positionV relativeFrom="page">
                  <wp:posOffset>7126740</wp:posOffset>
                </wp:positionV>
                <wp:extent cx="247650" cy="381000"/>
                <wp:effectExtent l="0" t="0" r="6350" b="0"/>
                <wp:wrapNone/>
                <wp:docPr id="18"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81000"/>
                        </a:xfrm>
                        <a:prstGeom prst="downArrow">
                          <a:avLst>
                            <a:gd name="adj1" fmla="val 50000"/>
                            <a:gd name="adj2" fmla="val 50000"/>
                          </a:avLst>
                        </a:prstGeom>
                        <a:solidFill>
                          <a:srgbClr val="269CD3"/>
                        </a:solidFill>
                        <a:ln w="9525">
                          <a:no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47864F" id="Down Arrow 26" o:spid="_x0000_s1026" type="#_x0000_t67" style="position:absolute;margin-left:175pt;margin-top:561.15pt;width:19.5pt;height:30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" adj="14580" fillcolor="#269cd3" stroked="f">
                <w10:wrap anchorx="page" anchory="page"/>
              </v:shape>
            </w:pict>
          </mc:Fallback>
        </mc:AlternateContent>
      </w:r>
      <w:r w:rsidR="00A2512C" w:rsidRPr="00B175E6">
        <w:rPr>
          <w:rFonts w:ascii="Arial" w:hAnsi="Arial" w:cs="Times New Roman"/>
          <w:noProof/>
        </w:rPr>
        <w:drawing>
          <wp:inline distT="0" distB="0" distL="0" distR="0" wp14:anchorId="63FAE12C" wp14:editId="43329E24">
            <wp:extent cx="5156791" cy="264750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37FDDF" w14:textId="77777777" w:rsidR="00C82360" w:rsidRPr="00B175E6" w:rsidRDefault="00A2512C" w:rsidP="00A2512C">
      <w:pPr>
        <w:rPr>
          <w:rFonts w:ascii="Arial" w:hAnsi="Arial" w:cs="Times New Roman"/>
        </w:rPr>
      </w:pPr>
      <w:r w:rsidRPr="00B175E6">
        <w:rPr>
          <w:rFonts w:ascii="Arial" w:hAnsi="Arial" w:cs="Times New Roman"/>
        </w:rPr>
        <w:br w:type="page"/>
      </w:r>
    </w:p>
    <w:p w14:paraId="061320BE" w14:textId="77777777" w:rsidR="00C82360" w:rsidRPr="001F5022" w:rsidRDefault="00C82360" w:rsidP="00C82360">
      <w:pPr>
        <w:pStyle w:val="Heading1"/>
        <w:rPr>
          <w:rFonts w:ascii="Arial" w:hAnsi="Arial" w:cs="Times New Roman"/>
          <w:b w:val="0"/>
          <w:color w:val="auto"/>
          <w:sz w:val="26"/>
          <w:szCs w:val="26"/>
        </w:rPr>
      </w:pPr>
      <w:bookmarkStart w:id="8" w:name="_Toc401308713"/>
      <w:r w:rsidRPr="001F5022">
        <w:rPr>
          <w:rFonts w:ascii="Arial" w:hAnsi="Arial" w:cs="Times New Roman"/>
          <w:b w:val="0"/>
          <w:color w:val="auto"/>
          <w:sz w:val="26"/>
          <w:szCs w:val="26"/>
        </w:rPr>
        <w:t>Additional Information</w:t>
      </w:r>
      <w:bookmarkEnd w:id="8"/>
    </w:p>
    <w:p w14:paraId="26DBCC80" w14:textId="77777777" w:rsidR="00C82360" w:rsidRPr="001F5022" w:rsidRDefault="00C82360" w:rsidP="00A2512C">
      <w:pPr>
        <w:rPr>
          <w:rFonts w:ascii="Arial" w:hAnsi="Arial" w:cs="Times New Roman"/>
          <w:sz w:val="20"/>
          <w:szCs w:val="20"/>
        </w:rPr>
      </w:pPr>
    </w:p>
    <w:p w14:paraId="59411C2C" w14:textId="77777777" w:rsidR="00A2512C" w:rsidRPr="001F5022" w:rsidRDefault="00A2512C" w:rsidP="00A2512C">
      <w:pPr>
        <w:rPr>
          <w:rFonts w:ascii="Arial" w:hAnsi="Arial" w:cs="Times New Roman"/>
          <w:b/>
          <w:sz w:val="20"/>
          <w:szCs w:val="20"/>
        </w:rPr>
      </w:pPr>
      <w:r w:rsidRPr="001F5022">
        <w:rPr>
          <w:rFonts w:ascii="Arial" w:hAnsi="Arial" w:cs="Times New Roman"/>
          <w:b/>
          <w:sz w:val="20"/>
          <w:szCs w:val="20"/>
        </w:rPr>
        <w:t xml:space="preserve">What else should you measure? </w:t>
      </w:r>
    </w:p>
    <w:p w14:paraId="31E29D60" w14:textId="77777777" w:rsidR="00A2512C" w:rsidRPr="001F5022" w:rsidRDefault="00A2512C" w:rsidP="00A2512C">
      <w:pPr>
        <w:rPr>
          <w:rFonts w:ascii="Arial" w:hAnsi="Arial" w:cs="Times New Roman"/>
          <w:sz w:val="20"/>
          <w:szCs w:val="20"/>
        </w:rPr>
      </w:pPr>
    </w:p>
    <w:p w14:paraId="5DBC3A19" w14:textId="77777777" w:rsidR="00A2512C" w:rsidRPr="001F5022" w:rsidRDefault="00A2512C" w:rsidP="00A2512C">
      <w:pPr>
        <w:rPr>
          <w:rFonts w:ascii="Arial" w:hAnsi="Arial" w:cs="Times New Roman"/>
          <w:sz w:val="20"/>
          <w:szCs w:val="20"/>
        </w:rPr>
      </w:pPr>
      <w:r w:rsidRPr="001F5022">
        <w:rPr>
          <w:rFonts w:ascii="Arial" w:hAnsi="Arial" w:cs="Times New Roman"/>
          <w:sz w:val="20"/>
          <w:szCs w:val="20"/>
        </w:rPr>
        <w:t xml:space="preserve">The collaborative documentation process can help increase productivity </w:t>
      </w:r>
      <w:r w:rsidR="0069024B" w:rsidRPr="001F5022">
        <w:rPr>
          <w:rFonts w:ascii="Arial" w:hAnsi="Arial" w:cs="Times New Roman"/>
          <w:sz w:val="20"/>
          <w:szCs w:val="20"/>
        </w:rPr>
        <w:t xml:space="preserve">and </w:t>
      </w:r>
      <w:r w:rsidRPr="001F5022">
        <w:rPr>
          <w:rFonts w:ascii="Arial" w:hAnsi="Arial" w:cs="Times New Roman"/>
          <w:sz w:val="20"/>
          <w:szCs w:val="20"/>
        </w:rPr>
        <w:t>capac</w:t>
      </w:r>
      <w:r w:rsidR="00B507AA" w:rsidRPr="001F5022">
        <w:rPr>
          <w:rFonts w:ascii="Arial" w:hAnsi="Arial" w:cs="Times New Roman"/>
          <w:sz w:val="20"/>
          <w:szCs w:val="20"/>
        </w:rPr>
        <w:t>ity to care for more patients. You may choose to t</w:t>
      </w:r>
      <w:r w:rsidRPr="001F5022">
        <w:rPr>
          <w:rFonts w:ascii="Arial" w:hAnsi="Arial" w:cs="Times New Roman"/>
          <w:sz w:val="20"/>
          <w:szCs w:val="20"/>
        </w:rPr>
        <w:t xml:space="preserve">rack your productivity (e.g., visits per half day session) </w:t>
      </w:r>
      <w:r w:rsidR="0069024B" w:rsidRPr="001F5022">
        <w:rPr>
          <w:rFonts w:ascii="Arial" w:hAnsi="Arial" w:cs="Times New Roman"/>
          <w:sz w:val="20"/>
          <w:szCs w:val="20"/>
        </w:rPr>
        <w:t>and/</w:t>
      </w:r>
      <w:r w:rsidRPr="001F5022">
        <w:rPr>
          <w:rFonts w:ascii="Arial" w:hAnsi="Arial" w:cs="Times New Roman"/>
          <w:sz w:val="20"/>
          <w:szCs w:val="20"/>
        </w:rPr>
        <w:t xml:space="preserve">or </w:t>
      </w:r>
      <w:r w:rsidR="0069024B" w:rsidRPr="001F5022">
        <w:rPr>
          <w:rFonts w:ascii="Arial" w:hAnsi="Arial" w:cs="Times New Roman"/>
          <w:sz w:val="20"/>
          <w:szCs w:val="20"/>
        </w:rPr>
        <w:t xml:space="preserve">relative value units </w:t>
      </w:r>
      <w:r w:rsidRPr="001F5022">
        <w:rPr>
          <w:rFonts w:ascii="Arial" w:hAnsi="Arial" w:cs="Times New Roman"/>
          <w:sz w:val="20"/>
          <w:szCs w:val="20"/>
        </w:rPr>
        <w:t xml:space="preserve">(RVUs) using your practice management system. </w:t>
      </w:r>
      <w:r w:rsidR="0069024B" w:rsidRPr="001F5022">
        <w:rPr>
          <w:rFonts w:ascii="Arial" w:hAnsi="Arial" w:cs="Times New Roman"/>
          <w:sz w:val="20"/>
          <w:szCs w:val="20"/>
        </w:rPr>
        <w:t>Sharing p</w:t>
      </w:r>
      <w:r w:rsidRPr="001F5022">
        <w:rPr>
          <w:rFonts w:ascii="Arial" w:hAnsi="Arial" w:cs="Times New Roman"/>
          <w:sz w:val="20"/>
          <w:szCs w:val="20"/>
        </w:rPr>
        <w:t xml:space="preserve">ositive results </w:t>
      </w:r>
      <w:r w:rsidR="004F6D5E" w:rsidRPr="001F5022">
        <w:rPr>
          <w:rFonts w:ascii="Arial" w:hAnsi="Arial" w:cs="Times New Roman"/>
          <w:sz w:val="20"/>
          <w:szCs w:val="20"/>
        </w:rPr>
        <w:t>is</w:t>
      </w:r>
      <w:r w:rsidRPr="001F5022">
        <w:rPr>
          <w:rFonts w:ascii="Arial" w:hAnsi="Arial" w:cs="Times New Roman"/>
          <w:sz w:val="20"/>
          <w:szCs w:val="20"/>
        </w:rPr>
        <w:t xml:space="preserve"> an opportunity to showcase you</w:t>
      </w:r>
      <w:r w:rsidR="00996162" w:rsidRPr="001F5022">
        <w:rPr>
          <w:rFonts w:ascii="Arial" w:hAnsi="Arial" w:cs="Times New Roman"/>
          <w:sz w:val="20"/>
          <w:szCs w:val="20"/>
        </w:rPr>
        <w:t>r success.</w:t>
      </w:r>
    </w:p>
    <w:p w14:paraId="190DC333" w14:textId="77777777" w:rsidR="00A2512C" w:rsidRPr="001F5022" w:rsidRDefault="00A2512C" w:rsidP="00A2512C">
      <w:pPr>
        <w:rPr>
          <w:rFonts w:ascii="Arial" w:hAnsi="Arial" w:cs="Times New Roman"/>
          <w:sz w:val="20"/>
          <w:szCs w:val="20"/>
        </w:rPr>
      </w:pPr>
    </w:p>
    <w:p w14:paraId="40064781" w14:textId="77777777" w:rsidR="00A2512C" w:rsidRPr="001F5022" w:rsidRDefault="00A2512C" w:rsidP="00A2512C">
      <w:pPr>
        <w:rPr>
          <w:rFonts w:ascii="Arial" w:hAnsi="Arial" w:cs="Times New Roman"/>
          <w:sz w:val="20"/>
          <w:szCs w:val="20"/>
        </w:rPr>
      </w:pPr>
      <w:r w:rsidRPr="001F5022">
        <w:rPr>
          <w:rFonts w:ascii="Arial" w:hAnsi="Arial" w:cs="Times New Roman"/>
          <w:sz w:val="20"/>
          <w:szCs w:val="20"/>
        </w:rPr>
        <w:t>For additional information on how to implement quality improvement strategies</w:t>
      </w:r>
      <w:r w:rsidR="004F6D5E" w:rsidRPr="001F5022">
        <w:rPr>
          <w:rFonts w:ascii="Arial" w:hAnsi="Arial" w:cs="Times New Roman"/>
          <w:sz w:val="20"/>
          <w:szCs w:val="20"/>
        </w:rPr>
        <w:t xml:space="preserve"> in your practice, contact</w:t>
      </w:r>
      <w:r w:rsidRPr="001F5022">
        <w:rPr>
          <w:rFonts w:ascii="Arial" w:hAnsi="Arial" w:cs="Times New Roman"/>
          <w:sz w:val="20"/>
          <w:szCs w:val="20"/>
        </w:rPr>
        <w:t xml:space="preserve"> </w:t>
      </w:r>
      <w:r w:rsidR="004F6D5E" w:rsidRPr="001F5022">
        <w:rPr>
          <w:rFonts w:ascii="Arial" w:hAnsi="Arial" w:cs="Times New Roman"/>
          <w:sz w:val="20"/>
          <w:szCs w:val="20"/>
        </w:rPr>
        <w:t>the AMA</w:t>
      </w:r>
      <w:r w:rsidRPr="001F5022">
        <w:rPr>
          <w:rFonts w:ascii="Arial" w:hAnsi="Arial" w:cs="Times New Roman"/>
          <w:sz w:val="20"/>
          <w:szCs w:val="20"/>
        </w:rPr>
        <w:t xml:space="preserve"> at </w:t>
      </w:r>
      <w:hyperlink r:id="rId16" w:history="1">
        <w:r w:rsidR="004F6D5E" w:rsidRPr="001F5022">
          <w:rPr>
            <w:rStyle w:val="Hyperlink"/>
            <w:rFonts w:ascii="Arial" w:hAnsi="Arial" w:cs="Times New Roman"/>
            <w:sz w:val="20"/>
            <w:szCs w:val="20"/>
          </w:rPr>
          <w:t>StepsForward@ama-assn.org</w:t>
        </w:r>
      </w:hyperlink>
      <w:r w:rsidR="004F6D5E" w:rsidRPr="001F5022">
        <w:rPr>
          <w:rFonts w:ascii="Arial" w:hAnsi="Arial" w:cs="Times New Roman"/>
          <w:sz w:val="20"/>
          <w:szCs w:val="20"/>
        </w:rPr>
        <w:t>.</w:t>
      </w:r>
      <w:r w:rsidRPr="001F5022">
        <w:rPr>
          <w:rFonts w:ascii="Arial" w:hAnsi="Arial" w:cs="Times New Roman"/>
          <w:sz w:val="20"/>
          <w:szCs w:val="20"/>
        </w:rPr>
        <w:t xml:space="preserve"> </w:t>
      </w:r>
    </w:p>
    <w:p w14:paraId="4BF200BF" w14:textId="77777777" w:rsidR="00A2512C" w:rsidRPr="001F5022" w:rsidRDefault="00A2512C" w:rsidP="00A2512C">
      <w:pPr>
        <w:pStyle w:val="EndnoteText"/>
        <w:rPr>
          <w:rFonts w:ascii="Arial" w:hAnsi="Arial" w:cs="Times New Roman"/>
          <w:b/>
          <w:sz w:val="20"/>
          <w:szCs w:val="20"/>
        </w:rPr>
      </w:pPr>
    </w:p>
    <w:p w14:paraId="1E1373E9" w14:textId="77777777" w:rsidR="001F5022" w:rsidRDefault="001F5022" w:rsidP="00A2512C">
      <w:pPr>
        <w:pStyle w:val="EndnoteText"/>
        <w:rPr>
          <w:rFonts w:ascii="Arial" w:hAnsi="Arial" w:cs="Times New Roman"/>
          <w:b/>
          <w:sz w:val="20"/>
          <w:szCs w:val="20"/>
        </w:rPr>
      </w:pPr>
    </w:p>
    <w:p w14:paraId="6B5260EC" w14:textId="77777777" w:rsidR="00257E4F" w:rsidRPr="001F5022" w:rsidRDefault="00A2512C" w:rsidP="00A2512C">
      <w:pPr>
        <w:pStyle w:val="EndnoteText"/>
        <w:rPr>
          <w:rFonts w:ascii="Arial" w:hAnsi="Arial" w:cs="Times New Roman"/>
          <w:b/>
          <w:sz w:val="20"/>
          <w:szCs w:val="20"/>
        </w:rPr>
      </w:pPr>
      <w:r w:rsidRPr="001F5022">
        <w:rPr>
          <w:rFonts w:ascii="Arial" w:hAnsi="Arial" w:cs="Times New Roman"/>
          <w:b/>
          <w:sz w:val="20"/>
          <w:szCs w:val="20"/>
        </w:rPr>
        <w:t>Sources for scales</w:t>
      </w:r>
    </w:p>
    <w:p w14:paraId="525D2F2D" w14:textId="77777777" w:rsidR="00A2512C" w:rsidRPr="001F5022" w:rsidRDefault="00A2512C" w:rsidP="00A2512C">
      <w:pPr>
        <w:rPr>
          <w:rFonts w:ascii="Arial" w:hAnsi="Arial" w:cs="Times New Roman"/>
          <w:sz w:val="20"/>
          <w:szCs w:val="20"/>
        </w:rPr>
      </w:pPr>
    </w:p>
    <w:p w14:paraId="5BE7AB7C" w14:textId="77777777" w:rsidR="00996162" w:rsidRPr="001F5022" w:rsidRDefault="00996162" w:rsidP="00996162">
      <w:pPr>
        <w:pStyle w:val="EndnoteText"/>
        <w:tabs>
          <w:tab w:val="left" w:pos="180"/>
        </w:tabs>
        <w:rPr>
          <w:rFonts w:ascii="Arial" w:hAnsi="Arial" w:cs="Times New Roman"/>
          <w:color w:val="000000"/>
          <w:sz w:val="20"/>
          <w:szCs w:val="20"/>
        </w:rPr>
      </w:pPr>
      <w:proofErr w:type="spellStart"/>
      <w:r w:rsidRPr="001F5022">
        <w:rPr>
          <w:rFonts w:ascii="Arial" w:hAnsi="Arial" w:cs="Times New Roman"/>
          <w:color w:val="000000"/>
          <w:sz w:val="20"/>
          <w:szCs w:val="20"/>
        </w:rPr>
        <w:t>Dube</w:t>
      </w:r>
      <w:proofErr w:type="spellEnd"/>
      <w:r w:rsidRPr="001F5022">
        <w:rPr>
          <w:rFonts w:ascii="Arial" w:hAnsi="Arial" w:cs="Times New Roman"/>
          <w:color w:val="000000"/>
          <w:sz w:val="20"/>
          <w:szCs w:val="20"/>
        </w:rPr>
        <w:t xml:space="preserve"> K, Willard-Grace R, </w:t>
      </w:r>
      <w:proofErr w:type="spellStart"/>
      <w:r w:rsidRPr="001F5022">
        <w:rPr>
          <w:rFonts w:ascii="Arial" w:hAnsi="Arial" w:cs="Times New Roman"/>
          <w:color w:val="000000"/>
          <w:sz w:val="20"/>
          <w:szCs w:val="20"/>
        </w:rPr>
        <w:t>Bodenheimer</w:t>
      </w:r>
      <w:proofErr w:type="spellEnd"/>
      <w:r w:rsidRPr="001F5022">
        <w:rPr>
          <w:rFonts w:ascii="Arial" w:hAnsi="Arial" w:cs="Times New Roman"/>
          <w:color w:val="000000"/>
          <w:sz w:val="20"/>
          <w:szCs w:val="20"/>
        </w:rPr>
        <w:t xml:space="preserve"> T. Team documentation and scribing evaluation toolkit. </w:t>
      </w:r>
      <w:proofErr w:type="gramStart"/>
      <w:r w:rsidRPr="001F5022">
        <w:rPr>
          <w:rFonts w:ascii="Arial" w:hAnsi="Arial" w:cs="Times New Roman"/>
          <w:color w:val="000000"/>
          <w:sz w:val="20"/>
          <w:szCs w:val="20"/>
        </w:rPr>
        <w:t>Available at cepc.ucsf.edu.</w:t>
      </w:r>
      <w:proofErr w:type="gramEnd"/>
      <w:r w:rsidR="00F01DD0" w:rsidRPr="001F5022">
        <w:rPr>
          <w:rFonts w:ascii="Arial" w:hAnsi="Arial" w:cs="Times New Roman"/>
          <w:color w:val="000000"/>
          <w:sz w:val="20"/>
          <w:szCs w:val="20"/>
        </w:rPr>
        <w:t xml:space="preserve"> </w:t>
      </w:r>
      <w:proofErr w:type="gramStart"/>
      <w:r w:rsidR="00F01DD0" w:rsidRPr="001F5022">
        <w:rPr>
          <w:rFonts w:ascii="Arial" w:hAnsi="Arial" w:cs="Times New Roman"/>
          <w:color w:val="000000"/>
          <w:sz w:val="20"/>
          <w:szCs w:val="20"/>
        </w:rPr>
        <w:t>Accessed October 21, 2015.</w:t>
      </w:r>
      <w:proofErr w:type="gramEnd"/>
    </w:p>
    <w:p w14:paraId="61AAA197" w14:textId="77777777" w:rsidR="00996162" w:rsidRPr="001F5022" w:rsidRDefault="00996162" w:rsidP="00996162">
      <w:pPr>
        <w:pStyle w:val="EndnoteText"/>
        <w:tabs>
          <w:tab w:val="left" w:pos="180"/>
        </w:tabs>
        <w:rPr>
          <w:rFonts w:ascii="Arial" w:hAnsi="Arial" w:cs="Times New Roman"/>
          <w:color w:val="000000"/>
          <w:sz w:val="20"/>
          <w:szCs w:val="20"/>
        </w:rPr>
      </w:pPr>
    </w:p>
    <w:p w14:paraId="6A060D1F" w14:textId="77777777" w:rsidR="00996162" w:rsidRPr="001F5022" w:rsidRDefault="00996162" w:rsidP="00996162">
      <w:pPr>
        <w:rPr>
          <w:rFonts w:ascii="Arial" w:hAnsi="Arial" w:cs="Times New Roman"/>
          <w:color w:val="000000"/>
          <w:sz w:val="20"/>
          <w:szCs w:val="20"/>
        </w:rPr>
      </w:pPr>
      <w:proofErr w:type="spellStart"/>
      <w:r w:rsidRPr="001F5022">
        <w:rPr>
          <w:rFonts w:ascii="Arial" w:hAnsi="Arial" w:cs="Times New Roman"/>
          <w:sz w:val="20"/>
          <w:szCs w:val="20"/>
        </w:rPr>
        <w:t>Probst</w:t>
      </w:r>
      <w:proofErr w:type="spellEnd"/>
      <w:r w:rsidRPr="001F5022">
        <w:rPr>
          <w:rFonts w:ascii="Arial" w:hAnsi="Arial" w:cs="Times New Roman"/>
          <w:sz w:val="20"/>
          <w:szCs w:val="20"/>
        </w:rPr>
        <w:t xml:space="preserve"> JC</w:t>
      </w:r>
      <w:r w:rsidRPr="001F5022">
        <w:rPr>
          <w:rFonts w:ascii="Arial" w:hAnsi="Arial" w:cs="Times New Roman"/>
          <w:color w:val="000000"/>
          <w:sz w:val="20"/>
          <w:szCs w:val="20"/>
        </w:rPr>
        <w:t xml:space="preserve">, </w:t>
      </w:r>
      <w:r w:rsidRPr="001F5022">
        <w:rPr>
          <w:rFonts w:ascii="Arial" w:hAnsi="Arial" w:cs="Times New Roman"/>
          <w:sz w:val="20"/>
          <w:szCs w:val="20"/>
        </w:rPr>
        <w:t>Greenhouse DL</w:t>
      </w:r>
      <w:r w:rsidRPr="001F5022">
        <w:rPr>
          <w:rFonts w:ascii="Arial" w:hAnsi="Arial" w:cs="Times New Roman"/>
          <w:color w:val="000000"/>
          <w:sz w:val="20"/>
          <w:szCs w:val="20"/>
        </w:rPr>
        <w:t xml:space="preserve">, </w:t>
      </w:r>
      <w:r w:rsidRPr="001F5022">
        <w:rPr>
          <w:rFonts w:ascii="Arial" w:hAnsi="Arial" w:cs="Times New Roman"/>
          <w:sz w:val="20"/>
          <w:szCs w:val="20"/>
        </w:rPr>
        <w:t>Selassie AW</w:t>
      </w:r>
      <w:r w:rsidRPr="001F5022">
        <w:rPr>
          <w:rFonts w:ascii="Arial" w:hAnsi="Arial" w:cs="Times New Roman"/>
          <w:color w:val="000000"/>
          <w:sz w:val="20"/>
          <w:szCs w:val="20"/>
        </w:rPr>
        <w:t xml:space="preserve">. </w:t>
      </w:r>
      <w:proofErr w:type="gramStart"/>
      <w:r w:rsidRPr="001F5022">
        <w:rPr>
          <w:rFonts w:ascii="Arial" w:hAnsi="Arial" w:cs="Times New Roman"/>
          <w:color w:val="000000"/>
          <w:sz w:val="20"/>
          <w:szCs w:val="20"/>
        </w:rPr>
        <w:t>Patient and physician satisfaction with an outpatient care visit.</w:t>
      </w:r>
      <w:proofErr w:type="gramEnd"/>
      <w:r w:rsidRPr="001F5022">
        <w:rPr>
          <w:rFonts w:ascii="Arial" w:hAnsi="Arial" w:cs="Times New Roman"/>
          <w:color w:val="000000"/>
          <w:sz w:val="20"/>
          <w:szCs w:val="20"/>
        </w:rPr>
        <w:t xml:space="preserve"> </w:t>
      </w:r>
      <w:r w:rsidRPr="001F5022">
        <w:rPr>
          <w:rFonts w:ascii="Arial" w:hAnsi="Arial" w:cs="Times New Roman"/>
          <w:sz w:val="20"/>
          <w:szCs w:val="20"/>
        </w:rPr>
        <w:t xml:space="preserve">J </w:t>
      </w:r>
      <w:proofErr w:type="spellStart"/>
      <w:proofErr w:type="gramStart"/>
      <w:r w:rsidRPr="001F5022">
        <w:rPr>
          <w:rFonts w:ascii="Arial" w:hAnsi="Arial" w:cs="Times New Roman"/>
          <w:sz w:val="20"/>
          <w:szCs w:val="20"/>
        </w:rPr>
        <w:t>Fam</w:t>
      </w:r>
      <w:proofErr w:type="spellEnd"/>
      <w:proofErr w:type="gramEnd"/>
      <w:r w:rsidRPr="001F5022">
        <w:rPr>
          <w:rFonts w:ascii="Arial" w:hAnsi="Arial" w:cs="Times New Roman"/>
          <w:sz w:val="20"/>
          <w:szCs w:val="20"/>
        </w:rPr>
        <w:t xml:space="preserve"> </w:t>
      </w:r>
      <w:proofErr w:type="spellStart"/>
      <w:r w:rsidRPr="001F5022">
        <w:rPr>
          <w:rFonts w:ascii="Arial" w:hAnsi="Arial" w:cs="Times New Roman"/>
          <w:sz w:val="20"/>
          <w:szCs w:val="20"/>
        </w:rPr>
        <w:t>Pract</w:t>
      </w:r>
      <w:proofErr w:type="spellEnd"/>
      <w:r w:rsidRPr="001F5022">
        <w:rPr>
          <w:rFonts w:ascii="Arial" w:hAnsi="Arial" w:cs="Times New Roman"/>
          <w:sz w:val="20"/>
          <w:szCs w:val="20"/>
        </w:rPr>
        <w:t>.</w:t>
      </w:r>
      <w:r w:rsidRPr="001F5022">
        <w:rPr>
          <w:rFonts w:ascii="Arial" w:hAnsi="Arial" w:cs="Times New Roman"/>
          <w:color w:val="000000"/>
          <w:sz w:val="20"/>
          <w:szCs w:val="20"/>
        </w:rPr>
        <w:t xml:space="preserve"> 1997 Nov</w:t>
      </w:r>
      <w:proofErr w:type="gramStart"/>
      <w:r w:rsidRPr="001F5022">
        <w:rPr>
          <w:rFonts w:ascii="Arial" w:hAnsi="Arial" w:cs="Times New Roman"/>
          <w:color w:val="000000"/>
          <w:sz w:val="20"/>
          <w:szCs w:val="20"/>
        </w:rPr>
        <w:t>;45</w:t>
      </w:r>
      <w:proofErr w:type="gramEnd"/>
      <w:r w:rsidRPr="001F5022">
        <w:rPr>
          <w:rFonts w:ascii="Arial" w:hAnsi="Arial" w:cs="Times New Roman"/>
          <w:color w:val="000000"/>
          <w:sz w:val="20"/>
          <w:szCs w:val="20"/>
        </w:rPr>
        <w:t>(5):418-25.</w:t>
      </w:r>
    </w:p>
    <w:p w14:paraId="0532545A" w14:textId="77777777" w:rsidR="00996162" w:rsidRPr="00B175E6" w:rsidRDefault="00996162" w:rsidP="00A2512C">
      <w:pPr>
        <w:rPr>
          <w:rFonts w:ascii="Arial" w:hAnsi="Arial" w:cs="Times New Roman"/>
        </w:rPr>
      </w:pPr>
    </w:p>
    <w:p w14:paraId="76DABE5C" w14:textId="77777777" w:rsidR="00A2512C" w:rsidRPr="00B175E6" w:rsidRDefault="00A2512C" w:rsidP="00A2512C">
      <w:pPr>
        <w:rPr>
          <w:rFonts w:ascii="Arial" w:hAnsi="Arial" w:cs="Times New Roman"/>
          <w:sz w:val="22"/>
        </w:rPr>
      </w:pPr>
    </w:p>
    <w:sectPr w:rsidR="00A2512C" w:rsidRPr="00B175E6" w:rsidSect="00B175E6">
      <w:pgSz w:w="12240" w:h="15840"/>
      <w:pgMar w:top="1773" w:right="1440" w:bottom="1440" w:left="1440" w:header="142"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A0FE2" w14:textId="77777777" w:rsidR="00222FB9" w:rsidRDefault="00222FB9" w:rsidP="006733DE">
      <w:r>
        <w:separator/>
      </w:r>
    </w:p>
  </w:endnote>
  <w:endnote w:type="continuationSeparator" w:id="0">
    <w:p w14:paraId="2FC0D2D9" w14:textId="77777777" w:rsidR="00222FB9" w:rsidRDefault="00222FB9" w:rsidP="0067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kMukta-Light">
    <w:altName w:val="Ek Mukt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enlo Regular">
    <w:altName w:val="Arial"/>
    <w:charset w:val="00"/>
    <w:family w:val="auto"/>
    <w:pitch w:val="variable"/>
    <w:sig w:usb0="E60022FF" w:usb1="D200F9FB" w:usb2="02000028"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36B9" w14:textId="77777777" w:rsidR="001A3A1C" w:rsidRPr="006A1DB1" w:rsidRDefault="001A3A1C" w:rsidP="006A1DB1">
    <w:pPr>
      <w:pStyle w:val="Footer"/>
      <w:framePr w:wrap="around" w:vAnchor="text" w:hAnchor="page" w:x="10702" w:y="14"/>
      <w:rPr>
        <w:rStyle w:val="PageNumber"/>
        <w:rFonts w:ascii="Arial" w:hAnsi="Arial"/>
        <w:sz w:val="18"/>
        <w:szCs w:val="18"/>
      </w:rPr>
    </w:pPr>
    <w:r w:rsidRPr="006A1DB1">
      <w:rPr>
        <w:rStyle w:val="PageNumber"/>
        <w:rFonts w:ascii="Arial" w:hAnsi="Arial"/>
        <w:sz w:val="18"/>
        <w:szCs w:val="18"/>
      </w:rPr>
      <w:fldChar w:fldCharType="begin"/>
    </w:r>
    <w:r w:rsidRPr="006A1DB1">
      <w:rPr>
        <w:rStyle w:val="PageNumber"/>
        <w:rFonts w:ascii="Arial" w:hAnsi="Arial"/>
        <w:sz w:val="18"/>
        <w:szCs w:val="18"/>
      </w:rPr>
      <w:instrText xml:space="preserve">PAGE  </w:instrText>
    </w:r>
    <w:r w:rsidRPr="006A1DB1">
      <w:rPr>
        <w:rStyle w:val="PageNumber"/>
        <w:rFonts w:ascii="Arial" w:hAnsi="Arial"/>
        <w:sz w:val="18"/>
        <w:szCs w:val="18"/>
      </w:rPr>
      <w:fldChar w:fldCharType="separate"/>
    </w:r>
    <w:r w:rsidR="00276AB0">
      <w:rPr>
        <w:rStyle w:val="PageNumber"/>
        <w:rFonts w:ascii="Arial" w:hAnsi="Arial"/>
        <w:noProof/>
        <w:sz w:val="18"/>
        <w:szCs w:val="18"/>
      </w:rPr>
      <w:t>15</w:t>
    </w:r>
    <w:r w:rsidRPr="006A1DB1">
      <w:rPr>
        <w:rStyle w:val="PageNumber"/>
        <w:rFonts w:ascii="Arial" w:hAnsi="Arial"/>
        <w:sz w:val="18"/>
        <w:szCs w:val="18"/>
      </w:rPr>
      <w:fldChar w:fldCharType="end"/>
    </w:r>
  </w:p>
  <w:p w14:paraId="1F4B28BB" w14:textId="77777777" w:rsidR="001A3A1C" w:rsidRPr="005734AF" w:rsidRDefault="001A3A1C" w:rsidP="006A1DB1">
    <w:pPr>
      <w:pStyle w:val="ParagraphStyle1"/>
      <w:ind w:left="-142" w:right="360"/>
      <w:rPr>
        <w:rFonts w:ascii="Arial" w:hAnsi="Arial"/>
        <w:color w:val="6A6972"/>
        <w:sz w:val="14"/>
        <w:szCs w:val="14"/>
      </w:rPr>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p w14:paraId="21665963" w14:textId="77777777" w:rsidR="001A3A1C" w:rsidRDefault="001A3A1C" w:rsidP="00B175E6">
    <w:pPr>
      <w:pStyle w:val="Footer"/>
      <w:tabs>
        <w:tab w:val="left" w:pos="404"/>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05AF2" w14:textId="77777777" w:rsidR="00222FB9" w:rsidRDefault="00222FB9" w:rsidP="006733DE">
      <w:r>
        <w:separator/>
      </w:r>
    </w:p>
  </w:footnote>
  <w:footnote w:type="continuationSeparator" w:id="0">
    <w:p w14:paraId="7F6C30FC" w14:textId="77777777" w:rsidR="00222FB9" w:rsidRDefault="00222FB9" w:rsidP="0067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A3E4" w14:textId="40CA4DCD" w:rsidR="001A3A1C" w:rsidRDefault="00276AB0" w:rsidP="006A1DB1">
    <w:pPr>
      <w:pStyle w:val="Header"/>
      <w:ind w:left="-1418"/>
    </w:pPr>
    <w:r>
      <w:rPr>
        <w:noProof/>
      </w:rPr>
      <w:drawing>
        <wp:inline distT="0" distB="0" distL="0" distR="0" wp14:anchorId="32EA8BF5" wp14:editId="2A41FE6C">
          <wp:extent cx="8089900" cy="80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6CB"/>
    <w:multiLevelType w:val="hybridMultilevel"/>
    <w:tmpl w:val="8B52488A"/>
    <w:lvl w:ilvl="0" w:tplc="4F9EEB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100B3"/>
    <w:multiLevelType w:val="hybridMultilevel"/>
    <w:tmpl w:val="0D3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47F"/>
    <w:multiLevelType w:val="hybridMultilevel"/>
    <w:tmpl w:val="975049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9B5D37"/>
    <w:rsid w:val="000019D2"/>
    <w:rsid w:val="000037D0"/>
    <w:rsid w:val="00004BBC"/>
    <w:rsid w:val="00004DC1"/>
    <w:rsid w:val="00006451"/>
    <w:rsid w:val="000117BE"/>
    <w:rsid w:val="00015181"/>
    <w:rsid w:val="0001599B"/>
    <w:rsid w:val="00015A10"/>
    <w:rsid w:val="00016D62"/>
    <w:rsid w:val="00017630"/>
    <w:rsid w:val="000178AC"/>
    <w:rsid w:val="000207C3"/>
    <w:rsid w:val="00021773"/>
    <w:rsid w:val="000218DE"/>
    <w:rsid w:val="00022C72"/>
    <w:rsid w:val="000231AB"/>
    <w:rsid w:val="00024105"/>
    <w:rsid w:val="000248C1"/>
    <w:rsid w:val="000252E1"/>
    <w:rsid w:val="00026F08"/>
    <w:rsid w:val="0002722E"/>
    <w:rsid w:val="00030D57"/>
    <w:rsid w:val="00032EBD"/>
    <w:rsid w:val="00034572"/>
    <w:rsid w:val="000362F3"/>
    <w:rsid w:val="00037FBB"/>
    <w:rsid w:val="00041A7D"/>
    <w:rsid w:val="00042DFA"/>
    <w:rsid w:val="000430C6"/>
    <w:rsid w:val="00043320"/>
    <w:rsid w:val="000441A1"/>
    <w:rsid w:val="00044B47"/>
    <w:rsid w:val="00044CEB"/>
    <w:rsid w:val="0004517C"/>
    <w:rsid w:val="0004669E"/>
    <w:rsid w:val="00051636"/>
    <w:rsid w:val="0005401C"/>
    <w:rsid w:val="00054524"/>
    <w:rsid w:val="00054C43"/>
    <w:rsid w:val="0005690D"/>
    <w:rsid w:val="00060642"/>
    <w:rsid w:val="000612E8"/>
    <w:rsid w:val="00064F8E"/>
    <w:rsid w:val="000656D2"/>
    <w:rsid w:val="00066A40"/>
    <w:rsid w:val="00067F95"/>
    <w:rsid w:val="00071C21"/>
    <w:rsid w:val="000738F6"/>
    <w:rsid w:val="00073F94"/>
    <w:rsid w:val="000743B0"/>
    <w:rsid w:val="00075192"/>
    <w:rsid w:val="00077D11"/>
    <w:rsid w:val="000822C7"/>
    <w:rsid w:val="00082A57"/>
    <w:rsid w:val="00083A09"/>
    <w:rsid w:val="00085338"/>
    <w:rsid w:val="00087025"/>
    <w:rsid w:val="000911BC"/>
    <w:rsid w:val="00091207"/>
    <w:rsid w:val="000924D4"/>
    <w:rsid w:val="00092640"/>
    <w:rsid w:val="00093863"/>
    <w:rsid w:val="00093ACA"/>
    <w:rsid w:val="0009487D"/>
    <w:rsid w:val="00096950"/>
    <w:rsid w:val="000A034C"/>
    <w:rsid w:val="000A10EF"/>
    <w:rsid w:val="000A187D"/>
    <w:rsid w:val="000A3D0B"/>
    <w:rsid w:val="000A54B6"/>
    <w:rsid w:val="000A78C6"/>
    <w:rsid w:val="000B1345"/>
    <w:rsid w:val="000B55A6"/>
    <w:rsid w:val="000B6623"/>
    <w:rsid w:val="000B736D"/>
    <w:rsid w:val="000C27DE"/>
    <w:rsid w:val="000C2997"/>
    <w:rsid w:val="000C471D"/>
    <w:rsid w:val="000C6D6B"/>
    <w:rsid w:val="000D011E"/>
    <w:rsid w:val="000D0757"/>
    <w:rsid w:val="000D1C8B"/>
    <w:rsid w:val="000D22D3"/>
    <w:rsid w:val="000D2FF3"/>
    <w:rsid w:val="000D33FA"/>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100F0F"/>
    <w:rsid w:val="00101C13"/>
    <w:rsid w:val="00101CF5"/>
    <w:rsid w:val="00102541"/>
    <w:rsid w:val="0010298A"/>
    <w:rsid w:val="00105A9D"/>
    <w:rsid w:val="001068CD"/>
    <w:rsid w:val="001102E6"/>
    <w:rsid w:val="00110C56"/>
    <w:rsid w:val="0011259C"/>
    <w:rsid w:val="001137A3"/>
    <w:rsid w:val="00116244"/>
    <w:rsid w:val="00117520"/>
    <w:rsid w:val="001202C5"/>
    <w:rsid w:val="00120675"/>
    <w:rsid w:val="00120FC7"/>
    <w:rsid w:val="00123A47"/>
    <w:rsid w:val="00124CB2"/>
    <w:rsid w:val="00127D26"/>
    <w:rsid w:val="0013191C"/>
    <w:rsid w:val="00132180"/>
    <w:rsid w:val="001321AB"/>
    <w:rsid w:val="00132271"/>
    <w:rsid w:val="001343C3"/>
    <w:rsid w:val="001347B2"/>
    <w:rsid w:val="001413D2"/>
    <w:rsid w:val="00141E7E"/>
    <w:rsid w:val="001502B9"/>
    <w:rsid w:val="00155324"/>
    <w:rsid w:val="001556F2"/>
    <w:rsid w:val="00156C2E"/>
    <w:rsid w:val="00157FA5"/>
    <w:rsid w:val="00160C38"/>
    <w:rsid w:val="001617BC"/>
    <w:rsid w:val="00163336"/>
    <w:rsid w:val="0017117A"/>
    <w:rsid w:val="00171FF6"/>
    <w:rsid w:val="00173655"/>
    <w:rsid w:val="00174B38"/>
    <w:rsid w:val="00175339"/>
    <w:rsid w:val="00175F34"/>
    <w:rsid w:val="00176036"/>
    <w:rsid w:val="00177B04"/>
    <w:rsid w:val="00177DC3"/>
    <w:rsid w:val="00181F42"/>
    <w:rsid w:val="00182414"/>
    <w:rsid w:val="00184A1E"/>
    <w:rsid w:val="00186182"/>
    <w:rsid w:val="0018760F"/>
    <w:rsid w:val="00190CA2"/>
    <w:rsid w:val="00190CCB"/>
    <w:rsid w:val="00193EF5"/>
    <w:rsid w:val="00194877"/>
    <w:rsid w:val="0019593B"/>
    <w:rsid w:val="001973F6"/>
    <w:rsid w:val="0019756C"/>
    <w:rsid w:val="001A018E"/>
    <w:rsid w:val="001A02EE"/>
    <w:rsid w:val="001A0EE4"/>
    <w:rsid w:val="001A2AB9"/>
    <w:rsid w:val="001A3501"/>
    <w:rsid w:val="001A3A1C"/>
    <w:rsid w:val="001A7EAE"/>
    <w:rsid w:val="001B29A0"/>
    <w:rsid w:val="001B3057"/>
    <w:rsid w:val="001B40E3"/>
    <w:rsid w:val="001B6839"/>
    <w:rsid w:val="001B78A3"/>
    <w:rsid w:val="001C2CD9"/>
    <w:rsid w:val="001C4391"/>
    <w:rsid w:val="001C4FCD"/>
    <w:rsid w:val="001C5CDB"/>
    <w:rsid w:val="001C6F22"/>
    <w:rsid w:val="001C7B96"/>
    <w:rsid w:val="001D3850"/>
    <w:rsid w:val="001D43B3"/>
    <w:rsid w:val="001D509A"/>
    <w:rsid w:val="001D73D6"/>
    <w:rsid w:val="001E0D55"/>
    <w:rsid w:val="001E3433"/>
    <w:rsid w:val="001E4E78"/>
    <w:rsid w:val="001E6915"/>
    <w:rsid w:val="001E72A7"/>
    <w:rsid w:val="001E7C22"/>
    <w:rsid w:val="001E7E72"/>
    <w:rsid w:val="001F0EBA"/>
    <w:rsid w:val="001F1B7F"/>
    <w:rsid w:val="001F5022"/>
    <w:rsid w:val="001F604A"/>
    <w:rsid w:val="001F6374"/>
    <w:rsid w:val="001F665B"/>
    <w:rsid w:val="001F783B"/>
    <w:rsid w:val="00201184"/>
    <w:rsid w:val="002018CB"/>
    <w:rsid w:val="00201924"/>
    <w:rsid w:val="00201C4F"/>
    <w:rsid w:val="00204C27"/>
    <w:rsid w:val="00206C9A"/>
    <w:rsid w:val="00207DEC"/>
    <w:rsid w:val="0021089B"/>
    <w:rsid w:val="002138E8"/>
    <w:rsid w:val="002148D3"/>
    <w:rsid w:val="00217BD1"/>
    <w:rsid w:val="00221439"/>
    <w:rsid w:val="00221682"/>
    <w:rsid w:val="00221FF1"/>
    <w:rsid w:val="00222636"/>
    <w:rsid w:val="00222A3F"/>
    <w:rsid w:val="00222FB9"/>
    <w:rsid w:val="00232908"/>
    <w:rsid w:val="0023426C"/>
    <w:rsid w:val="00234E95"/>
    <w:rsid w:val="002362AF"/>
    <w:rsid w:val="002402DE"/>
    <w:rsid w:val="00240718"/>
    <w:rsid w:val="00247B51"/>
    <w:rsid w:val="00250EFD"/>
    <w:rsid w:val="002519AD"/>
    <w:rsid w:val="0025357A"/>
    <w:rsid w:val="002536BF"/>
    <w:rsid w:val="002563CE"/>
    <w:rsid w:val="00257B2A"/>
    <w:rsid w:val="00257E4F"/>
    <w:rsid w:val="002606CE"/>
    <w:rsid w:val="0026088B"/>
    <w:rsid w:val="00260A82"/>
    <w:rsid w:val="00263A88"/>
    <w:rsid w:val="00264519"/>
    <w:rsid w:val="00265325"/>
    <w:rsid w:val="00265D0A"/>
    <w:rsid w:val="00266E91"/>
    <w:rsid w:val="00266F49"/>
    <w:rsid w:val="00267717"/>
    <w:rsid w:val="00276AB0"/>
    <w:rsid w:val="002800B9"/>
    <w:rsid w:val="00282064"/>
    <w:rsid w:val="00284ABD"/>
    <w:rsid w:val="00285B21"/>
    <w:rsid w:val="00285BB6"/>
    <w:rsid w:val="002861B5"/>
    <w:rsid w:val="002866FD"/>
    <w:rsid w:val="00287891"/>
    <w:rsid w:val="002878BA"/>
    <w:rsid w:val="0029321B"/>
    <w:rsid w:val="002944AB"/>
    <w:rsid w:val="00294FB1"/>
    <w:rsid w:val="00295CF5"/>
    <w:rsid w:val="002A349F"/>
    <w:rsid w:val="002A351B"/>
    <w:rsid w:val="002A3751"/>
    <w:rsid w:val="002A49D1"/>
    <w:rsid w:val="002B2822"/>
    <w:rsid w:val="002B4EAE"/>
    <w:rsid w:val="002B5CD4"/>
    <w:rsid w:val="002B6DEC"/>
    <w:rsid w:val="002B7C7F"/>
    <w:rsid w:val="002C0BF9"/>
    <w:rsid w:val="002C0F19"/>
    <w:rsid w:val="002C59E2"/>
    <w:rsid w:val="002C5F20"/>
    <w:rsid w:val="002C78DE"/>
    <w:rsid w:val="002D0434"/>
    <w:rsid w:val="002D1688"/>
    <w:rsid w:val="002D206A"/>
    <w:rsid w:val="002D6F51"/>
    <w:rsid w:val="002D798F"/>
    <w:rsid w:val="002E15F5"/>
    <w:rsid w:val="002E177C"/>
    <w:rsid w:val="002E2A64"/>
    <w:rsid w:val="002E3C25"/>
    <w:rsid w:val="002E3E4C"/>
    <w:rsid w:val="002E46D5"/>
    <w:rsid w:val="002E6CAF"/>
    <w:rsid w:val="002E7247"/>
    <w:rsid w:val="002F1002"/>
    <w:rsid w:val="002F207B"/>
    <w:rsid w:val="002F2928"/>
    <w:rsid w:val="002F789D"/>
    <w:rsid w:val="00302F2B"/>
    <w:rsid w:val="00306156"/>
    <w:rsid w:val="003061A0"/>
    <w:rsid w:val="003103B1"/>
    <w:rsid w:val="00310D8E"/>
    <w:rsid w:val="00313D81"/>
    <w:rsid w:val="003142F1"/>
    <w:rsid w:val="003153AB"/>
    <w:rsid w:val="00316711"/>
    <w:rsid w:val="003173F8"/>
    <w:rsid w:val="003227A5"/>
    <w:rsid w:val="00325675"/>
    <w:rsid w:val="003320EB"/>
    <w:rsid w:val="0033294A"/>
    <w:rsid w:val="00333407"/>
    <w:rsid w:val="00336351"/>
    <w:rsid w:val="00345F64"/>
    <w:rsid w:val="00353C40"/>
    <w:rsid w:val="003555B5"/>
    <w:rsid w:val="0035562E"/>
    <w:rsid w:val="00364935"/>
    <w:rsid w:val="00364AA7"/>
    <w:rsid w:val="003704BA"/>
    <w:rsid w:val="00372A00"/>
    <w:rsid w:val="00372E0A"/>
    <w:rsid w:val="00373383"/>
    <w:rsid w:val="00373825"/>
    <w:rsid w:val="00375CF6"/>
    <w:rsid w:val="00376650"/>
    <w:rsid w:val="00377233"/>
    <w:rsid w:val="00377617"/>
    <w:rsid w:val="00377DBA"/>
    <w:rsid w:val="00380467"/>
    <w:rsid w:val="0038079D"/>
    <w:rsid w:val="00380E6B"/>
    <w:rsid w:val="0038390D"/>
    <w:rsid w:val="003843D0"/>
    <w:rsid w:val="003859E1"/>
    <w:rsid w:val="0038637E"/>
    <w:rsid w:val="00386D13"/>
    <w:rsid w:val="003902E1"/>
    <w:rsid w:val="00392D76"/>
    <w:rsid w:val="003955F8"/>
    <w:rsid w:val="003A0897"/>
    <w:rsid w:val="003A1F12"/>
    <w:rsid w:val="003A20C4"/>
    <w:rsid w:val="003A214E"/>
    <w:rsid w:val="003A7110"/>
    <w:rsid w:val="003B000C"/>
    <w:rsid w:val="003B116C"/>
    <w:rsid w:val="003B15B9"/>
    <w:rsid w:val="003B2124"/>
    <w:rsid w:val="003B2BE6"/>
    <w:rsid w:val="003B58B8"/>
    <w:rsid w:val="003B62B3"/>
    <w:rsid w:val="003C0921"/>
    <w:rsid w:val="003C0EEA"/>
    <w:rsid w:val="003C310C"/>
    <w:rsid w:val="003C3F10"/>
    <w:rsid w:val="003C4AF7"/>
    <w:rsid w:val="003C5703"/>
    <w:rsid w:val="003C64D9"/>
    <w:rsid w:val="003D00B9"/>
    <w:rsid w:val="003D5A22"/>
    <w:rsid w:val="003D5F90"/>
    <w:rsid w:val="003D600A"/>
    <w:rsid w:val="003E2ADC"/>
    <w:rsid w:val="003E2EC7"/>
    <w:rsid w:val="003E352B"/>
    <w:rsid w:val="003E3B5F"/>
    <w:rsid w:val="003F0CCC"/>
    <w:rsid w:val="0040129B"/>
    <w:rsid w:val="004027E4"/>
    <w:rsid w:val="00406499"/>
    <w:rsid w:val="004142CB"/>
    <w:rsid w:val="00417E1C"/>
    <w:rsid w:val="00421E95"/>
    <w:rsid w:val="00423231"/>
    <w:rsid w:val="00424090"/>
    <w:rsid w:val="00424C6B"/>
    <w:rsid w:val="00424CFD"/>
    <w:rsid w:val="00426BB3"/>
    <w:rsid w:val="00432A2E"/>
    <w:rsid w:val="00432D96"/>
    <w:rsid w:val="00435410"/>
    <w:rsid w:val="00436C3D"/>
    <w:rsid w:val="004415F8"/>
    <w:rsid w:val="00445978"/>
    <w:rsid w:val="00446AAF"/>
    <w:rsid w:val="004475FE"/>
    <w:rsid w:val="00450D95"/>
    <w:rsid w:val="004535D5"/>
    <w:rsid w:val="0045449B"/>
    <w:rsid w:val="00461E4E"/>
    <w:rsid w:val="00462BAE"/>
    <w:rsid w:val="004637AC"/>
    <w:rsid w:val="00463DDC"/>
    <w:rsid w:val="00466CF3"/>
    <w:rsid w:val="00472C5B"/>
    <w:rsid w:val="00473094"/>
    <w:rsid w:val="0047539E"/>
    <w:rsid w:val="00476940"/>
    <w:rsid w:val="004811E2"/>
    <w:rsid w:val="00481BC3"/>
    <w:rsid w:val="004831E8"/>
    <w:rsid w:val="00483CCE"/>
    <w:rsid w:val="0049206F"/>
    <w:rsid w:val="00492252"/>
    <w:rsid w:val="00496DAA"/>
    <w:rsid w:val="00497947"/>
    <w:rsid w:val="00497A43"/>
    <w:rsid w:val="004A039E"/>
    <w:rsid w:val="004A1A56"/>
    <w:rsid w:val="004A1F50"/>
    <w:rsid w:val="004A2AC7"/>
    <w:rsid w:val="004A364F"/>
    <w:rsid w:val="004A766C"/>
    <w:rsid w:val="004B08FC"/>
    <w:rsid w:val="004B1076"/>
    <w:rsid w:val="004B115A"/>
    <w:rsid w:val="004B3CFC"/>
    <w:rsid w:val="004B4DE9"/>
    <w:rsid w:val="004B5F27"/>
    <w:rsid w:val="004B6B80"/>
    <w:rsid w:val="004B7F72"/>
    <w:rsid w:val="004C2C67"/>
    <w:rsid w:val="004C5577"/>
    <w:rsid w:val="004C71EF"/>
    <w:rsid w:val="004D0513"/>
    <w:rsid w:val="004D27B8"/>
    <w:rsid w:val="004D42BB"/>
    <w:rsid w:val="004D5016"/>
    <w:rsid w:val="004D5DB5"/>
    <w:rsid w:val="004D6A52"/>
    <w:rsid w:val="004D7754"/>
    <w:rsid w:val="004D7C68"/>
    <w:rsid w:val="004E1540"/>
    <w:rsid w:val="004E25A8"/>
    <w:rsid w:val="004E3224"/>
    <w:rsid w:val="004E34D2"/>
    <w:rsid w:val="004E3BF1"/>
    <w:rsid w:val="004E5B94"/>
    <w:rsid w:val="004E6947"/>
    <w:rsid w:val="004E7FD3"/>
    <w:rsid w:val="004F2038"/>
    <w:rsid w:val="004F3DEF"/>
    <w:rsid w:val="004F4A32"/>
    <w:rsid w:val="004F6D5E"/>
    <w:rsid w:val="005000B9"/>
    <w:rsid w:val="00502A6B"/>
    <w:rsid w:val="005107BB"/>
    <w:rsid w:val="0051168E"/>
    <w:rsid w:val="00511B85"/>
    <w:rsid w:val="005126F0"/>
    <w:rsid w:val="00513789"/>
    <w:rsid w:val="00513C4C"/>
    <w:rsid w:val="00514C11"/>
    <w:rsid w:val="00516606"/>
    <w:rsid w:val="00521596"/>
    <w:rsid w:val="005252C8"/>
    <w:rsid w:val="0053263D"/>
    <w:rsid w:val="005328E7"/>
    <w:rsid w:val="0053617F"/>
    <w:rsid w:val="00540170"/>
    <w:rsid w:val="0054146E"/>
    <w:rsid w:val="0054166D"/>
    <w:rsid w:val="005441D2"/>
    <w:rsid w:val="00550346"/>
    <w:rsid w:val="005523F3"/>
    <w:rsid w:val="005538EF"/>
    <w:rsid w:val="00553F24"/>
    <w:rsid w:val="005559D6"/>
    <w:rsid w:val="00557B32"/>
    <w:rsid w:val="005620B3"/>
    <w:rsid w:val="005639B7"/>
    <w:rsid w:val="005646E9"/>
    <w:rsid w:val="0056782B"/>
    <w:rsid w:val="00570B07"/>
    <w:rsid w:val="00571C11"/>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50AE"/>
    <w:rsid w:val="0059565B"/>
    <w:rsid w:val="00595C4C"/>
    <w:rsid w:val="00595CF1"/>
    <w:rsid w:val="00596B74"/>
    <w:rsid w:val="005A0031"/>
    <w:rsid w:val="005A0BC0"/>
    <w:rsid w:val="005A3D86"/>
    <w:rsid w:val="005A443F"/>
    <w:rsid w:val="005A7A75"/>
    <w:rsid w:val="005A7AB9"/>
    <w:rsid w:val="005B2A3D"/>
    <w:rsid w:val="005B3CC3"/>
    <w:rsid w:val="005C0809"/>
    <w:rsid w:val="005C2788"/>
    <w:rsid w:val="005C3236"/>
    <w:rsid w:val="005C64AC"/>
    <w:rsid w:val="005D36A1"/>
    <w:rsid w:val="005D3FDA"/>
    <w:rsid w:val="005D45FB"/>
    <w:rsid w:val="005D4D2A"/>
    <w:rsid w:val="005D7B2E"/>
    <w:rsid w:val="005E10C4"/>
    <w:rsid w:val="005E1161"/>
    <w:rsid w:val="005E1CA9"/>
    <w:rsid w:val="005E3971"/>
    <w:rsid w:val="005E3CC3"/>
    <w:rsid w:val="005F4D74"/>
    <w:rsid w:val="00601880"/>
    <w:rsid w:val="0060449E"/>
    <w:rsid w:val="00604E0F"/>
    <w:rsid w:val="00605419"/>
    <w:rsid w:val="00605CF4"/>
    <w:rsid w:val="00605D13"/>
    <w:rsid w:val="00607265"/>
    <w:rsid w:val="006124CC"/>
    <w:rsid w:val="00614441"/>
    <w:rsid w:val="0061549C"/>
    <w:rsid w:val="006165E4"/>
    <w:rsid w:val="00617A13"/>
    <w:rsid w:val="00621A5B"/>
    <w:rsid w:val="0062463E"/>
    <w:rsid w:val="00626557"/>
    <w:rsid w:val="00627396"/>
    <w:rsid w:val="0063481E"/>
    <w:rsid w:val="006362BC"/>
    <w:rsid w:val="00636BC3"/>
    <w:rsid w:val="00637C12"/>
    <w:rsid w:val="0064103F"/>
    <w:rsid w:val="0064247D"/>
    <w:rsid w:val="00643FB5"/>
    <w:rsid w:val="00644E6C"/>
    <w:rsid w:val="006457D9"/>
    <w:rsid w:val="00646BB0"/>
    <w:rsid w:val="00646CFA"/>
    <w:rsid w:val="0065041F"/>
    <w:rsid w:val="006516BD"/>
    <w:rsid w:val="00651906"/>
    <w:rsid w:val="006535A6"/>
    <w:rsid w:val="006539B6"/>
    <w:rsid w:val="00657BC8"/>
    <w:rsid w:val="00657E7B"/>
    <w:rsid w:val="00665A1A"/>
    <w:rsid w:val="00666129"/>
    <w:rsid w:val="00666947"/>
    <w:rsid w:val="006727C0"/>
    <w:rsid w:val="00673289"/>
    <w:rsid w:val="006733DE"/>
    <w:rsid w:val="00674788"/>
    <w:rsid w:val="00677E03"/>
    <w:rsid w:val="00681D7A"/>
    <w:rsid w:val="00682CB7"/>
    <w:rsid w:val="006837A8"/>
    <w:rsid w:val="00686989"/>
    <w:rsid w:val="0069024B"/>
    <w:rsid w:val="00690F04"/>
    <w:rsid w:val="00691BD6"/>
    <w:rsid w:val="0069507F"/>
    <w:rsid w:val="00696A65"/>
    <w:rsid w:val="00696D3E"/>
    <w:rsid w:val="006979B8"/>
    <w:rsid w:val="00697FFA"/>
    <w:rsid w:val="006A0872"/>
    <w:rsid w:val="006A0AE3"/>
    <w:rsid w:val="006A1DB1"/>
    <w:rsid w:val="006A1FC1"/>
    <w:rsid w:val="006A5A9E"/>
    <w:rsid w:val="006A6D81"/>
    <w:rsid w:val="006B0E0B"/>
    <w:rsid w:val="006B1A0F"/>
    <w:rsid w:val="006B1B84"/>
    <w:rsid w:val="006B4D78"/>
    <w:rsid w:val="006B65F7"/>
    <w:rsid w:val="006B6B6C"/>
    <w:rsid w:val="006C0165"/>
    <w:rsid w:val="006C1ABC"/>
    <w:rsid w:val="006C322D"/>
    <w:rsid w:val="006C3C07"/>
    <w:rsid w:val="006C4A7C"/>
    <w:rsid w:val="006C4B50"/>
    <w:rsid w:val="006C51CA"/>
    <w:rsid w:val="006C5809"/>
    <w:rsid w:val="006C64F2"/>
    <w:rsid w:val="006C7212"/>
    <w:rsid w:val="006C7485"/>
    <w:rsid w:val="006D30EE"/>
    <w:rsid w:val="006D556A"/>
    <w:rsid w:val="006D5893"/>
    <w:rsid w:val="006D6A4C"/>
    <w:rsid w:val="006D76B9"/>
    <w:rsid w:val="006E0563"/>
    <w:rsid w:val="006E14A6"/>
    <w:rsid w:val="006E1864"/>
    <w:rsid w:val="006E3E6C"/>
    <w:rsid w:val="006E527A"/>
    <w:rsid w:val="006E590C"/>
    <w:rsid w:val="007015D7"/>
    <w:rsid w:val="00701BDB"/>
    <w:rsid w:val="00702120"/>
    <w:rsid w:val="0070474E"/>
    <w:rsid w:val="00710104"/>
    <w:rsid w:val="00710E9A"/>
    <w:rsid w:val="00711D98"/>
    <w:rsid w:val="00712A50"/>
    <w:rsid w:val="007130D3"/>
    <w:rsid w:val="00713864"/>
    <w:rsid w:val="00716EB8"/>
    <w:rsid w:val="00717F83"/>
    <w:rsid w:val="00722621"/>
    <w:rsid w:val="007232CA"/>
    <w:rsid w:val="007242AF"/>
    <w:rsid w:val="0072534D"/>
    <w:rsid w:val="007266C5"/>
    <w:rsid w:val="00727465"/>
    <w:rsid w:val="0073190A"/>
    <w:rsid w:val="00733EC2"/>
    <w:rsid w:val="0073422D"/>
    <w:rsid w:val="007357FF"/>
    <w:rsid w:val="007363DF"/>
    <w:rsid w:val="00736A3F"/>
    <w:rsid w:val="00744755"/>
    <w:rsid w:val="00744805"/>
    <w:rsid w:val="00744C3F"/>
    <w:rsid w:val="00744D41"/>
    <w:rsid w:val="00746129"/>
    <w:rsid w:val="00746C11"/>
    <w:rsid w:val="00751BD9"/>
    <w:rsid w:val="00754DD2"/>
    <w:rsid w:val="00755564"/>
    <w:rsid w:val="00756E42"/>
    <w:rsid w:val="007601A5"/>
    <w:rsid w:val="00762183"/>
    <w:rsid w:val="00762B62"/>
    <w:rsid w:val="007639F3"/>
    <w:rsid w:val="007643F3"/>
    <w:rsid w:val="00765CBB"/>
    <w:rsid w:val="00766550"/>
    <w:rsid w:val="007700A2"/>
    <w:rsid w:val="0077241C"/>
    <w:rsid w:val="00773AA2"/>
    <w:rsid w:val="00775A0E"/>
    <w:rsid w:val="00776D51"/>
    <w:rsid w:val="007810F3"/>
    <w:rsid w:val="007830A2"/>
    <w:rsid w:val="00784EF2"/>
    <w:rsid w:val="00785431"/>
    <w:rsid w:val="00785609"/>
    <w:rsid w:val="00785D27"/>
    <w:rsid w:val="00785E6B"/>
    <w:rsid w:val="00790BCC"/>
    <w:rsid w:val="00792B06"/>
    <w:rsid w:val="00794F85"/>
    <w:rsid w:val="00795C6A"/>
    <w:rsid w:val="00796C65"/>
    <w:rsid w:val="007A0C0D"/>
    <w:rsid w:val="007A2999"/>
    <w:rsid w:val="007B0A6A"/>
    <w:rsid w:val="007B24D0"/>
    <w:rsid w:val="007B4C65"/>
    <w:rsid w:val="007B7807"/>
    <w:rsid w:val="007B7D17"/>
    <w:rsid w:val="007C0081"/>
    <w:rsid w:val="007C5664"/>
    <w:rsid w:val="007C5EBD"/>
    <w:rsid w:val="007C71FE"/>
    <w:rsid w:val="007D02C7"/>
    <w:rsid w:val="007D0A62"/>
    <w:rsid w:val="007D1B1B"/>
    <w:rsid w:val="007D221F"/>
    <w:rsid w:val="007D4456"/>
    <w:rsid w:val="007D5975"/>
    <w:rsid w:val="007D706E"/>
    <w:rsid w:val="007E3DAB"/>
    <w:rsid w:val="007E5C1E"/>
    <w:rsid w:val="007E75F2"/>
    <w:rsid w:val="007E7C97"/>
    <w:rsid w:val="007F0F72"/>
    <w:rsid w:val="007F13C9"/>
    <w:rsid w:val="007F19BD"/>
    <w:rsid w:val="007F5C42"/>
    <w:rsid w:val="007F6485"/>
    <w:rsid w:val="007F6796"/>
    <w:rsid w:val="00800777"/>
    <w:rsid w:val="00802856"/>
    <w:rsid w:val="00802ACF"/>
    <w:rsid w:val="008061FE"/>
    <w:rsid w:val="00806592"/>
    <w:rsid w:val="0081139D"/>
    <w:rsid w:val="008128BF"/>
    <w:rsid w:val="00817319"/>
    <w:rsid w:val="00817775"/>
    <w:rsid w:val="00820D33"/>
    <w:rsid w:val="0082519A"/>
    <w:rsid w:val="008255B3"/>
    <w:rsid w:val="00826D56"/>
    <w:rsid w:val="00834B6F"/>
    <w:rsid w:val="00843396"/>
    <w:rsid w:val="008441EC"/>
    <w:rsid w:val="0084429F"/>
    <w:rsid w:val="00845700"/>
    <w:rsid w:val="00847FAA"/>
    <w:rsid w:val="008502BD"/>
    <w:rsid w:val="008511E9"/>
    <w:rsid w:val="00852C44"/>
    <w:rsid w:val="00857A8C"/>
    <w:rsid w:val="00857D18"/>
    <w:rsid w:val="00865351"/>
    <w:rsid w:val="00870A2A"/>
    <w:rsid w:val="00870D6B"/>
    <w:rsid w:val="0087155C"/>
    <w:rsid w:val="00872918"/>
    <w:rsid w:val="00875A60"/>
    <w:rsid w:val="008765A0"/>
    <w:rsid w:val="0087699F"/>
    <w:rsid w:val="0088005A"/>
    <w:rsid w:val="0088111C"/>
    <w:rsid w:val="008818EE"/>
    <w:rsid w:val="008863C5"/>
    <w:rsid w:val="008874B9"/>
    <w:rsid w:val="00890CB7"/>
    <w:rsid w:val="00891AD9"/>
    <w:rsid w:val="00891DD9"/>
    <w:rsid w:val="008946A1"/>
    <w:rsid w:val="00896657"/>
    <w:rsid w:val="008A1101"/>
    <w:rsid w:val="008A1E14"/>
    <w:rsid w:val="008A6D1C"/>
    <w:rsid w:val="008A6E80"/>
    <w:rsid w:val="008A7024"/>
    <w:rsid w:val="008B1625"/>
    <w:rsid w:val="008B16E0"/>
    <w:rsid w:val="008B1A9E"/>
    <w:rsid w:val="008B317B"/>
    <w:rsid w:val="008B326F"/>
    <w:rsid w:val="008B3518"/>
    <w:rsid w:val="008B3526"/>
    <w:rsid w:val="008B3F20"/>
    <w:rsid w:val="008B3F2D"/>
    <w:rsid w:val="008B414D"/>
    <w:rsid w:val="008B5958"/>
    <w:rsid w:val="008B6CE5"/>
    <w:rsid w:val="008B7111"/>
    <w:rsid w:val="008C00A2"/>
    <w:rsid w:val="008C482A"/>
    <w:rsid w:val="008C57D1"/>
    <w:rsid w:val="008D0D9F"/>
    <w:rsid w:val="008D0FE2"/>
    <w:rsid w:val="008D2317"/>
    <w:rsid w:val="008D4D75"/>
    <w:rsid w:val="008D5090"/>
    <w:rsid w:val="008E116B"/>
    <w:rsid w:val="008E1CB9"/>
    <w:rsid w:val="008E1FA5"/>
    <w:rsid w:val="008E2B63"/>
    <w:rsid w:val="008F1097"/>
    <w:rsid w:val="008F144F"/>
    <w:rsid w:val="008F1B3D"/>
    <w:rsid w:val="008F20B8"/>
    <w:rsid w:val="008F23F5"/>
    <w:rsid w:val="008F2BC0"/>
    <w:rsid w:val="008F45C6"/>
    <w:rsid w:val="008F6086"/>
    <w:rsid w:val="008F7384"/>
    <w:rsid w:val="008F7B02"/>
    <w:rsid w:val="008F7D83"/>
    <w:rsid w:val="00906B5B"/>
    <w:rsid w:val="009076BC"/>
    <w:rsid w:val="009120C1"/>
    <w:rsid w:val="00913C90"/>
    <w:rsid w:val="00913CF6"/>
    <w:rsid w:val="009141F3"/>
    <w:rsid w:val="009152D8"/>
    <w:rsid w:val="0091604F"/>
    <w:rsid w:val="0091634E"/>
    <w:rsid w:val="00917ABA"/>
    <w:rsid w:val="00923283"/>
    <w:rsid w:val="00925EF1"/>
    <w:rsid w:val="00926FA0"/>
    <w:rsid w:val="00934A3F"/>
    <w:rsid w:val="00936A40"/>
    <w:rsid w:val="00941A92"/>
    <w:rsid w:val="00944475"/>
    <w:rsid w:val="00944F33"/>
    <w:rsid w:val="009478BB"/>
    <w:rsid w:val="00950132"/>
    <w:rsid w:val="009519C4"/>
    <w:rsid w:val="00955638"/>
    <w:rsid w:val="0096462B"/>
    <w:rsid w:val="0096697E"/>
    <w:rsid w:val="009675D9"/>
    <w:rsid w:val="00973566"/>
    <w:rsid w:val="00974C2E"/>
    <w:rsid w:val="009776EB"/>
    <w:rsid w:val="0098005F"/>
    <w:rsid w:val="0098024A"/>
    <w:rsid w:val="00980304"/>
    <w:rsid w:val="00982396"/>
    <w:rsid w:val="00982C65"/>
    <w:rsid w:val="009842C4"/>
    <w:rsid w:val="00984FCF"/>
    <w:rsid w:val="0098564E"/>
    <w:rsid w:val="009861E7"/>
    <w:rsid w:val="009877C9"/>
    <w:rsid w:val="009878E4"/>
    <w:rsid w:val="00992F0A"/>
    <w:rsid w:val="0099480D"/>
    <w:rsid w:val="00994C31"/>
    <w:rsid w:val="00995848"/>
    <w:rsid w:val="00996162"/>
    <w:rsid w:val="009A0D02"/>
    <w:rsid w:val="009A2001"/>
    <w:rsid w:val="009A2B05"/>
    <w:rsid w:val="009A33F5"/>
    <w:rsid w:val="009A42DE"/>
    <w:rsid w:val="009A5998"/>
    <w:rsid w:val="009A62CB"/>
    <w:rsid w:val="009A6E72"/>
    <w:rsid w:val="009A6FA7"/>
    <w:rsid w:val="009A7DE1"/>
    <w:rsid w:val="009B0A50"/>
    <w:rsid w:val="009B1103"/>
    <w:rsid w:val="009B583E"/>
    <w:rsid w:val="009B5D37"/>
    <w:rsid w:val="009C31D7"/>
    <w:rsid w:val="009C7263"/>
    <w:rsid w:val="009C7739"/>
    <w:rsid w:val="009D297A"/>
    <w:rsid w:val="009D2E73"/>
    <w:rsid w:val="009D6363"/>
    <w:rsid w:val="009E09EC"/>
    <w:rsid w:val="009E1A74"/>
    <w:rsid w:val="009E58DB"/>
    <w:rsid w:val="009E5C62"/>
    <w:rsid w:val="009E699F"/>
    <w:rsid w:val="009E7552"/>
    <w:rsid w:val="009F157E"/>
    <w:rsid w:val="00A00639"/>
    <w:rsid w:val="00A0112E"/>
    <w:rsid w:val="00A0236B"/>
    <w:rsid w:val="00A031D5"/>
    <w:rsid w:val="00A046D5"/>
    <w:rsid w:val="00A04BC3"/>
    <w:rsid w:val="00A10837"/>
    <w:rsid w:val="00A1186A"/>
    <w:rsid w:val="00A12ADD"/>
    <w:rsid w:val="00A134E7"/>
    <w:rsid w:val="00A153BA"/>
    <w:rsid w:val="00A17838"/>
    <w:rsid w:val="00A2093D"/>
    <w:rsid w:val="00A21B45"/>
    <w:rsid w:val="00A23AA7"/>
    <w:rsid w:val="00A23F6E"/>
    <w:rsid w:val="00A24EB5"/>
    <w:rsid w:val="00A2512C"/>
    <w:rsid w:val="00A25F35"/>
    <w:rsid w:val="00A26AD5"/>
    <w:rsid w:val="00A26EBC"/>
    <w:rsid w:val="00A30D9E"/>
    <w:rsid w:val="00A313CA"/>
    <w:rsid w:val="00A31808"/>
    <w:rsid w:val="00A33474"/>
    <w:rsid w:val="00A33B4A"/>
    <w:rsid w:val="00A341B4"/>
    <w:rsid w:val="00A343E7"/>
    <w:rsid w:val="00A36DF5"/>
    <w:rsid w:val="00A407B5"/>
    <w:rsid w:val="00A41182"/>
    <w:rsid w:val="00A420BF"/>
    <w:rsid w:val="00A424B7"/>
    <w:rsid w:val="00A50E41"/>
    <w:rsid w:val="00A50F3C"/>
    <w:rsid w:val="00A51357"/>
    <w:rsid w:val="00A527F3"/>
    <w:rsid w:val="00A5302C"/>
    <w:rsid w:val="00A530E8"/>
    <w:rsid w:val="00A532FC"/>
    <w:rsid w:val="00A550FA"/>
    <w:rsid w:val="00A55388"/>
    <w:rsid w:val="00A561CE"/>
    <w:rsid w:val="00A56493"/>
    <w:rsid w:val="00A56882"/>
    <w:rsid w:val="00A57816"/>
    <w:rsid w:val="00A60765"/>
    <w:rsid w:val="00A62393"/>
    <w:rsid w:val="00A65B00"/>
    <w:rsid w:val="00A66BF4"/>
    <w:rsid w:val="00A71C05"/>
    <w:rsid w:val="00A72F0B"/>
    <w:rsid w:val="00A74D1B"/>
    <w:rsid w:val="00A80532"/>
    <w:rsid w:val="00A82366"/>
    <w:rsid w:val="00A8279B"/>
    <w:rsid w:val="00A83B14"/>
    <w:rsid w:val="00A90630"/>
    <w:rsid w:val="00A9072C"/>
    <w:rsid w:val="00A91329"/>
    <w:rsid w:val="00A91FFE"/>
    <w:rsid w:val="00A92C66"/>
    <w:rsid w:val="00A9387E"/>
    <w:rsid w:val="00A9497E"/>
    <w:rsid w:val="00A9532A"/>
    <w:rsid w:val="00A9558D"/>
    <w:rsid w:val="00AA2BF7"/>
    <w:rsid w:val="00AA6366"/>
    <w:rsid w:val="00AA7358"/>
    <w:rsid w:val="00AA7AD4"/>
    <w:rsid w:val="00AB134A"/>
    <w:rsid w:val="00AB1A30"/>
    <w:rsid w:val="00AB365E"/>
    <w:rsid w:val="00AB7FD8"/>
    <w:rsid w:val="00AC3275"/>
    <w:rsid w:val="00AC504B"/>
    <w:rsid w:val="00AC635C"/>
    <w:rsid w:val="00AC6A1F"/>
    <w:rsid w:val="00AD2022"/>
    <w:rsid w:val="00AD3824"/>
    <w:rsid w:val="00AD5CBD"/>
    <w:rsid w:val="00AD600C"/>
    <w:rsid w:val="00AE2993"/>
    <w:rsid w:val="00AE30BA"/>
    <w:rsid w:val="00AE79BD"/>
    <w:rsid w:val="00AF17FE"/>
    <w:rsid w:val="00AF1DD4"/>
    <w:rsid w:val="00AF4BA3"/>
    <w:rsid w:val="00B0050E"/>
    <w:rsid w:val="00B011F7"/>
    <w:rsid w:val="00B0164A"/>
    <w:rsid w:val="00B01E98"/>
    <w:rsid w:val="00B028B5"/>
    <w:rsid w:val="00B03EE7"/>
    <w:rsid w:val="00B11950"/>
    <w:rsid w:val="00B11951"/>
    <w:rsid w:val="00B123DB"/>
    <w:rsid w:val="00B1261F"/>
    <w:rsid w:val="00B17162"/>
    <w:rsid w:val="00B17300"/>
    <w:rsid w:val="00B175E6"/>
    <w:rsid w:val="00B2171C"/>
    <w:rsid w:val="00B21C8E"/>
    <w:rsid w:val="00B235E1"/>
    <w:rsid w:val="00B24162"/>
    <w:rsid w:val="00B27475"/>
    <w:rsid w:val="00B30FE5"/>
    <w:rsid w:val="00B32FD8"/>
    <w:rsid w:val="00B330D8"/>
    <w:rsid w:val="00B36A0B"/>
    <w:rsid w:val="00B4103F"/>
    <w:rsid w:val="00B464F6"/>
    <w:rsid w:val="00B465F5"/>
    <w:rsid w:val="00B46FD0"/>
    <w:rsid w:val="00B479F3"/>
    <w:rsid w:val="00B507AA"/>
    <w:rsid w:val="00B53EE3"/>
    <w:rsid w:val="00B54D0A"/>
    <w:rsid w:val="00B5765B"/>
    <w:rsid w:val="00B57D21"/>
    <w:rsid w:val="00B60D0F"/>
    <w:rsid w:val="00B60F58"/>
    <w:rsid w:val="00B652D6"/>
    <w:rsid w:val="00B656F2"/>
    <w:rsid w:val="00B66170"/>
    <w:rsid w:val="00B670DC"/>
    <w:rsid w:val="00B67EC9"/>
    <w:rsid w:val="00B70863"/>
    <w:rsid w:val="00B738D8"/>
    <w:rsid w:val="00B73C23"/>
    <w:rsid w:val="00B73D45"/>
    <w:rsid w:val="00B741CD"/>
    <w:rsid w:val="00B7527B"/>
    <w:rsid w:val="00B75377"/>
    <w:rsid w:val="00B75CD9"/>
    <w:rsid w:val="00B761AD"/>
    <w:rsid w:val="00B76D7D"/>
    <w:rsid w:val="00B80E9A"/>
    <w:rsid w:val="00B82306"/>
    <w:rsid w:val="00B8294F"/>
    <w:rsid w:val="00B86754"/>
    <w:rsid w:val="00B87A5B"/>
    <w:rsid w:val="00B90B44"/>
    <w:rsid w:val="00BA2690"/>
    <w:rsid w:val="00BA72CA"/>
    <w:rsid w:val="00BA770A"/>
    <w:rsid w:val="00BA797C"/>
    <w:rsid w:val="00BB03B3"/>
    <w:rsid w:val="00BB0E9A"/>
    <w:rsid w:val="00BB4109"/>
    <w:rsid w:val="00BB5E5F"/>
    <w:rsid w:val="00BB7D79"/>
    <w:rsid w:val="00BC0726"/>
    <w:rsid w:val="00BC2BF7"/>
    <w:rsid w:val="00BD19C6"/>
    <w:rsid w:val="00BD1FBB"/>
    <w:rsid w:val="00BD766F"/>
    <w:rsid w:val="00BD7D48"/>
    <w:rsid w:val="00BE14E1"/>
    <w:rsid w:val="00BE16EA"/>
    <w:rsid w:val="00BE170B"/>
    <w:rsid w:val="00BE1721"/>
    <w:rsid w:val="00BE3C03"/>
    <w:rsid w:val="00BE3DB5"/>
    <w:rsid w:val="00BE48EE"/>
    <w:rsid w:val="00BE7415"/>
    <w:rsid w:val="00BE7F2F"/>
    <w:rsid w:val="00BF06DA"/>
    <w:rsid w:val="00BF0BA7"/>
    <w:rsid w:val="00BF315D"/>
    <w:rsid w:val="00C039E7"/>
    <w:rsid w:val="00C03ECC"/>
    <w:rsid w:val="00C0404F"/>
    <w:rsid w:val="00C130A6"/>
    <w:rsid w:val="00C14E07"/>
    <w:rsid w:val="00C169B2"/>
    <w:rsid w:val="00C22321"/>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3704"/>
    <w:rsid w:val="00C43B3A"/>
    <w:rsid w:val="00C456C3"/>
    <w:rsid w:val="00C52749"/>
    <w:rsid w:val="00C53D69"/>
    <w:rsid w:val="00C543FD"/>
    <w:rsid w:val="00C552B6"/>
    <w:rsid w:val="00C56455"/>
    <w:rsid w:val="00C5775C"/>
    <w:rsid w:val="00C57D4A"/>
    <w:rsid w:val="00C60B6A"/>
    <w:rsid w:val="00C61380"/>
    <w:rsid w:val="00C6235E"/>
    <w:rsid w:val="00C63C68"/>
    <w:rsid w:val="00C656FC"/>
    <w:rsid w:val="00C71D1F"/>
    <w:rsid w:val="00C73281"/>
    <w:rsid w:val="00C7377B"/>
    <w:rsid w:val="00C73F1B"/>
    <w:rsid w:val="00C747EE"/>
    <w:rsid w:val="00C75B5C"/>
    <w:rsid w:val="00C82360"/>
    <w:rsid w:val="00C85097"/>
    <w:rsid w:val="00C85941"/>
    <w:rsid w:val="00C862C2"/>
    <w:rsid w:val="00C866BA"/>
    <w:rsid w:val="00C93D7F"/>
    <w:rsid w:val="00C958A7"/>
    <w:rsid w:val="00C96733"/>
    <w:rsid w:val="00C972C4"/>
    <w:rsid w:val="00C97363"/>
    <w:rsid w:val="00C9782F"/>
    <w:rsid w:val="00CA2195"/>
    <w:rsid w:val="00CA457E"/>
    <w:rsid w:val="00CA4FBC"/>
    <w:rsid w:val="00CA591A"/>
    <w:rsid w:val="00CA6496"/>
    <w:rsid w:val="00CB028D"/>
    <w:rsid w:val="00CB0521"/>
    <w:rsid w:val="00CB5A1E"/>
    <w:rsid w:val="00CB6FD9"/>
    <w:rsid w:val="00CB7E87"/>
    <w:rsid w:val="00CC26F4"/>
    <w:rsid w:val="00CC291D"/>
    <w:rsid w:val="00CC5FE2"/>
    <w:rsid w:val="00CC67F8"/>
    <w:rsid w:val="00CD1EBC"/>
    <w:rsid w:val="00CD6AB2"/>
    <w:rsid w:val="00CE0DF3"/>
    <w:rsid w:val="00CE1B90"/>
    <w:rsid w:val="00CE5A13"/>
    <w:rsid w:val="00CE6536"/>
    <w:rsid w:val="00CF00D2"/>
    <w:rsid w:val="00CF2B19"/>
    <w:rsid w:val="00CF6FC4"/>
    <w:rsid w:val="00D03759"/>
    <w:rsid w:val="00D0695E"/>
    <w:rsid w:val="00D1155E"/>
    <w:rsid w:val="00D15840"/>
    <w:rsid w:val="00D1648B"/>
    <w:rsid w:val="00D20828"/>
    <w:rsid w:val="00D20857"/>
    <w:rsid w:val="00D21E74"/>
    <w:rsid w:val="00D23B97"/>
    <w:rsid w:val="00D27896"/>
    <w:rsid w:val="00D279E2"/>
    <w:rsid w:val="00D31C31"/>
    <w:rsid w:val="00D335A3"/>
    <w:rsid w:val="00D358B7"/>
    <w:rsid w:val="00D37258"/>
    <w:rsid w:val="00D534A9"/>
    <w:rsid w:val="00D5474E"/>
    <w:rsid w:val="00D603E5"/>
    <w:rsid w:val="00D637F9"/>
    <w:rsid w:val="00D649E5"/>
    <w:rsid w:val="00D65B78"/>
    <w:rsid w:val="00D70CEF"/>
    <w:rsid w:val="00D73B70"/>
    <w:rsid w:val="00D74720"/>
    <w:rsid w:val="00D7489D"/>
    <w:rsid w:val="00D74BBB"/>
    <w:rsid w:val="00D76DD5"/>
    <w:rsid w:val="00D777A8"/>
    <w:rsid w:val="00D862FD"/>
    <w:rsid w:val="00D9123B"/>
    <w:rsid w:val="00D9152B"/>
    <w:rsid w:val="00D96E09"/>
    <w:rsid w:val="00DA1A53"/>
    <w:rsid w:val="00DA4BA2"/>
    <w:rsid w:val="00DA7A3E"/>
    <w:rsid w:val="00DB094B"/>
    <w:rsid w:val="00DB13A9"/>
    <w:rsid w:val="00DB1D43"/>
    <w:rsid w:val="00DB3802"/>
    <w:rsid w:val="00DB41F1"/>
    <w:rsid w:val="00DB4936"/>
    <w:rsid w:val="00DB5288"/>
    <w:rsid w:val="00DB6E26"/>
    <w:rsid w:val="00DC2A0B"/>
    <w:rsid w:val="00DC317A"/>
    <w:rsid w:val="00DD14A0"/>
    <w:rsid w:val="00DD57FA"/>
    <w:rsid w:val="00DD6F7D"/>
    <w:rsid w:val="00DE67BC"/>
    <w:rsid w:val="00DE6B4A"/>
    <w:rsid w:val="00DF4452"/>
    <w:rsid w:val="00DF6419"/>
    <w:rsid w:val="00DF7794"/>
    <w:rsid w:val="00E00D0B"/>
    <w:rsid w:val="00E06939"/>
    <w:rsid w:val="00E0774E"/>
    <w:rsid w:val="00E07BD7"/>
    <w:rsid w:val="00E133D9"/>
    <w:rsid w:val="00E1591A"/>
    <w:rsid w:val="00E171CE"/>
    <w:rsid w:val="00E17674"/>
    <w:rsid w:val="00E2106E"/>
    <w:rsid w:val="00E2138B"/>
    <w:rsid w:val="00E2357C"/>
    <w:rsid w:val="00E24A58"/>
    <w:rsid w:val="00E2771E"/>
    <w:rsid w:val="00E31B5C"/>
    <w:rsid w:val="00E3228E"/>
    <w:rsid w:val="00E3231B"/>
    <w:rsid w:val="00E33588"/>
    <w:rsid w:val="00E33816"/>
    <w:rsid w:val="00E3600D"/>
    <w:rsid w:val="00E36D30"/>
    <w:rsid w:val="00E37180"/>
    <w:rsid w:val="00E428E0"/>
    <w:rsid w:val="00E44570"/>
    <w:rsid w:val="00E45E11"/>
    <w:rsid w:val="00E47412"/>
    <w:rsid w:val="00E474B9"/>
    <w:rsid w:val="00E5013D"/>
    <w:rsid w:val="00E51FA6"/>
    <w:rsid w:val="00E548E8"/>
    <w:rsid w:val="00E54B1A"/>
    <w:rsid w:val="00E574F5"/>
    <w:rsid w:val="00E57549"/>
    <w:rsid w:val="00E604CB"/>
    <w:rsid w:val="00E62012"/>
    <w:rsid w:val="00E6459A"/>
    <w:rsid w:val="00E70CB6"/>
    <w:rsid w:val="00E71237"/>
    <w:rsid w:val="00E714B1"/>
    <w:rsid w:val="00E722A4"/>
    <w:rsid w:val="00E7481E"/>
    <w:rsid w:val="00E82004"/>
    <w:rsid w:val="00E82569"/>
    <w:rsid w:val="00E87A0F"/>
    <w:rsid w:val="00E90E1A"/>
    <w:rsid w:val="00E9117E"/>
    <w:rsid w:val="00E9174B"/>
    <w:rsid w:val="00E91C37"/>
    <w:rsid w:val="00E92F9F"/>
    <w:rsid w:val="00E93106"/>
    <w:rsid w:val="00E962AE"/>
    <w:rsid w:val="00E97E61"/>
    <w:rsid w:val="00EA02C3"/>
    <w:rsid w:val="00EA2A29"/>
    <w:rsid w:val="00EA4744"/>
    <w:rsid w:val="00EA4EBB"/>
    <w:rsid w:val="00EA6469"/>
    <w:rsid w:val="00EA6509"/>
    <w:rsid w:val="00EA6E90"/>
    <w:rsid w:val="00EA773B"/>
    <w:rsid w:val="00EA7A97"/>
    <w:rsid w:val="00EB29A6"/>
    <w:rsid w:val="00EB3736"/>
    <w:rsid w:val="00EB4168"/>
    <w:rsid w:val="00EB4EAD"/>
    <w:rsid w:val="00EB7DEC"/>
    <w:rsid w:val="00EC08F0"/>
    <w:rsid w:val="00EC1181"/>
    <w:rsid w:val="00EC11A7"/>
    <w:rsid w:val="00EC34A8"/>
    <w:rsid w:val="00EC387A"/>
    <w:rsid w:val="00EC3DC6"/>
    <w:rsid w:val="00EC6A83"/>
    <w:rsid w:val="00EC7BD8"/>
    <w:rsid w:val="00ED0742"/>
    <w:rsid w:val="00ED4041"/>
    <w:rsid w:val="00ED41BC"/>
    <w:rsid w:val="00ED59DF"/>
    <w:rsid w:val="00ED623E"/>
    <w:rsid w:val="00ED79DF"/>
    <w:rsid w:val="00EE048C"/>
    <w:rsid w:val="00EE0ABD"/>
    <w:rsid w:val="00EE3620"/>
    <w:rsid w:val="00EE45A1"/>
    <w:rsid w:val="00EE4DEB"/>
    <w:rsid w:val="00EF048F"/>
    <w:rsid w:val="00EF05FC"/>
    <w:rsid w:val="00EF1847"/>
    <w:rsid w:val="00EF1A22"/>
    <w:rsid w:val="00EF1E58"/>
    <w:rsid w:val="00EF1EE6"/>
    <w:rsid w:val="00EF4ED5"/>
    <w:rsid w:val="00EF7B84"/>
    <w:rsid w:val="00F018C0"/>
    <w:rsid w:val="00F01DBD"/>
    <w:rsid w:val="00F01DD0"/>
    <w:rsid w:val="00F028CF"/>
    <w:rsid w:val="00F03E72"/>
    <w:rsid w:val="00F040C9"/>
    <w:rsid w:val="00F0482A"/>
    <w:rsid w:val="00F05EBF"/>
    <w:rsid w:val="00F07AEF"/>
    <w:rsid w:val="00F10D18"/>
    <w:rsid w:val="00F1220F"/>
    <w:rsid w:val="00F139B2"/>
    <w:rsid w:val="00F157DB"/>
    <w:rsid w:val="00F15C4A"/>
    <w:rsid w:val="00F17FA1"/>
    <w:rsid w:val="00F228FA"/>
    <w:rsid w:val="00F251F0"/>
    <w:rsid w:val="00F2535B"/>
    <w:rsid w:val="00F258D0"/>
    <w:rsid w:val="00F27034"/>
    <w:rsid w:val="00F27723"/>
    <w:rsid w:val="00F30217"/>
    <w:rsid w:val="00F31B20"/>
    <w:rsid w:val="00F31F4F"/>
    <w:rsid w:val="00F33823"/>
    <w:rsid w:val="00F34711"/>
    <w:rsid w:val="00F3482E"/>
    <w:rsid w:val="00F349D0"/>
    <w:rsid w:val="00F354AA"/>
    <w:rsid w:val="00F37369"/>
    <w:rsid w:val="00F424BA"/>
    <w:rsid w:val="00F4525D"/>
    <w:rsid w:val="00F500CA"/>
    <w:rsid w:val="00F50288"/>
    <w:rsid w:val="00F50A83"/>
    <w:rsid w:val="00F52052"/>
    <w:rsid w:val="00F52352"/>
    <w:rsid w:val="00F5559A"/>
    <w:rsid w:val="00F60104"/>
    <w:rsid w:val="00F6127B"/>
    <w:rsid w:val="00F61C65"/>
    <w:rsid w:val="00F65695"/>
    <w:rsid w:val="00F66E1C"/>
    <w:rsid w:val="00F72103"/>
    <w:rsid w:val="00F72489"/>
    <w:rsid w:val="00F7397C"/>
    <w:rsid w:val="00F7402D"/>
    <w:rsid w:val="00F76543"/>
    <w:rsid w:val="00F805CE"/>
    <w:rsid w:val="00F827A2"/>
    <w:rsid w:val="00F83824"/>
    <w:rsid w:val="00F84D71"/>
    <w:rsid w:val="00F862D0"/>
    <w:rsid w:val="00F87207"/>
    <w:rsid w:val="00F94B87"/>
    <w:rsid w:val="00F95675"/>
    <w:rsid w:val="00F967CA"/>
    <w:rsid w:val="00F96E87"/>
    <w:rsid w:val="00FA4CCC"/>
    <w:rsid w:val="00FA7FFA"/>
    <w:rsid w:val="00FB11D6"/>
    <w:rsid w:val="00FB12CA"/>
    <w:rsid w:val="00FB1C44"/>
    <w:rsid w:val="00FB27EE"/>
    <w:rsid w:val="00FB2CA8"/>
    <w:rsid w:val="00FB33DE"/>
    <w:rsid w:val="00FB6257"/>
    <w:rsid w:val="00FC1729"/>
    <w:rsid w:val="00FC38F0"/>
    <w:rsid w:val="00FC673A"/>
    <w:rsid w:val="00FC689C"/>
    <w:rsid w:val="00FD0CCF"/>
    <w:rsid w:val="00FD0E96"/>
    <w:rsid w:val="00FD19D3"/>
    <w:rsid w:val="00FD2782"/>
    <w:rsid w:val="00FE1064"/>
    <w:rsid w:val="00FE1127"/>
    <w:rsid w:val="00FE13FC"/>
    <w:rsid w:val="00FE2021"/>
    <w:rsid w:val="00FE3052"/>
    <w:rsid w:val="00FE325B"/>
    <w:rsid w:val="00FE39B7"/>
    <w:rsid w:val="00FE3CB5"/>
    <w:rsid w:val="00FE453C"/>
    <w:rsid w:val="00FE4A94"/>
    <w:rsid w:val="00FE6534"/>
    <w:rsid w:val="00FE7346"/>
    <w:rsid w:val="00FF0380"/>
    <w:rsid w:val="00FF05E3"/>
    <w:rsid w:val="00FF15F7"/>
    <w:rsid w:val="00FF4089"/>
    <w:rsid w:val="00FF447C"/>
    <w:rsid w:val="00FF526E"/>
    <w:rsid w:val="00FF5DDA"/>
    <w:rsid w:val="00FF68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D2B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37"/>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C82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B5D37"/>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D37"/>
    <w:pPr>
      <w:tabs>
        <w:tab w:val="center" w:pos="4680"/>
        <w:tab w:val="right" w:pos="9360"/>
      </w:tabs>
    </w:pPr>
    <w:rPr>
      <w:sz w:val="22"/>
      <w:szCs w:val="22"/>
    </w:rPr>
  </w:style>
  <w:style w:type="character" w:customStyle="1" w:styleId="HeaderChar">
    <w:name w:val="Header Char"/>
    <w:basedOn w:val="DefaultParagraphFont"/>
    <w:link w:val="Header"/>
    <w:uiPriority w:val="99"/>
    <w:rsid w:val="009B5D37"/>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9B5D37"/>
    <w:rPr>
      <w:sz w:val="20"/>
      <w:szCs w:val="20"/>
    </w:rPr>
  </w:style>
  <w:style w:type="character" w:customStyle="1" w:styleId="CommentTextChar">
    <w:name w:val="Comment Text Char"/>
    <w:basedOn w:val="DefaultParagraphFont"/>
    <w:link w:val="CommentText"/>
    <w:uiPriority w:val="99"/>
    <w:rsid w:val="009B5D37"/>
    <w:rPr>
      <w:rFonts w:asciiTheme="minorHAnsi" w:eastAsiaTheme="minorEastAsia" w:hAnsiTheme="minorHAnsi" w:cstheme="minorBidi"/>
      <w:sz w:val="20"/>
      <w:szCs w:val="20"/>
    </w:rPr>
  </w:style>
  <w:style w:type="table" w:styleId="TableGrid">
    <w:name w:val="Table Grid"/>
    <w:basedOn w:val="TableNormal"/>
    <w:uiPriority w:val="59"/>
    <w:rsid w:val="009B5D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D37"/>
    <w:rPr>
      <w:rFonts w:ascii="Tahoma" w:hAnsi="Tahoma" w:cs="Tahoma"/>
      <w:sz w:val="16"/>
      <w:szCs w:val="16"/>
    </w:rPr>
  </w:style>
  <w:style w:type="character" w:customStyle="1" w:styleId="BalloonTextChar">
    <w:name w:val="Balloon Text Char"/>
    <w:basedOn w:val="DefaultParagraphFont"/>
    <w:link w:val="BalloonText"/>
    <w:uiPriority w:val="99"/>
    <w:semiHidden/>
    <w:rsid w:val="009B5D37"/>
    <w:rPr>
      <w:rFonts w:ascii="Tahoma" w:eastAsiaTheme="minorEastAsia" w:hAnsi="Tahoma" w:cs="Tahoma"/>
      <w:sz w:val="16"/>
      <w:szCs w:val="16"/>
    </w:rPr>
  </w:style>
  <w:style w:type="paragraph" w:styleId="ListParagraph">
    <w:name w:val="List Paragraph"/>
    <w:basedOn w:val="Normal"/>
    <w:uiPriority w:val="34"/>
    <w:qFormat/>
    <w:rsid w:val="009B5D37"/>
    <w:pPr>
      <w:ind w:left="720"/>
      <w:contextualSpacing/>
    </w:pPr>
  </w:style>
  <w:style w:type="paragraph" w:styleId="Footer">
    <w:name w:val="footer"/>
    <w:basedOn w:val="Normal"/>
    <w:link w:val="FooterChar"/>
    <w:uiPriority w:val="99"/>
    <w:unhideWhenUsed/>
    <w:rsid w:val="006733DE"/>
    <w:pPr>
      <w:tabs>
        <w:tab w:val="center" w:pos="4680"/>
        <w:tab w:val="right" w:pos="9360"/>
      </w:tabs>
    </w:pPr>
  </w:style>
  <w:style w:type="character" w:customStyle="1" w:styleId="FooterChar">
    <w:name w:val="Footer Char"/>
    <w:basedOn w:val="DefaultParagraphFont"/>
    <w:link w:val="Footer"/>
    <w:uiPriority w:val="99"/>
    <w:rsid w:val="006733DE"/>
    <w:rPr>
      <w:rFonts w:asciiTheme="minorHAnsi" w:eastAsiaTheme="minorEastAsia" w:hAnsiTheme="minorHAnsi" w:cstheme="minorBidi"/>
    </w:rPr>
  </w:style>
  <w:style w:type="paragraph" w:styleId="NormalWeb">
    <w:name w:val="Normal (Web)"/>
    <w:basedOn w:val="Normal"/>
    <w:uiPriority w:val="99"/>
    <w:unhideWhenUsed/>
    <w:rsid w:val="00423231"/>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A2512C"/>
  </w:style>
  <w:style w:type="character" w:customStyle="1" w:styleId="EndnoteTextChar">
    <w:name w:val="Endnote Text Char"/>
    <w:basedOn w:val="DefaultParagraphFont"/>
    <w:link w:val="EndnoteText"/>
    <w:uiPriority w:val="99"/>
    <w:rsid w:val="00A2512C"/>
    <w:rPr>
      <w:rFonts w:asciiTheme="minorHAnsi" w:eastAsiaTheme="minorEastAsia" w:hAnsiTheme="minorHAnsi" w:cstheme="minorBidi"/>
    </w:rPr>
  </w:style>
  <w:style w:type="character" w:styleId="EndnoteReference">
    <w:name w:val="endnote reference"/>
    <w:basedOn w:val="DefaultParagraphFont"/>
    <w:uiPriority w:val="99"/>
    <w:unhideWhenUsed/>
    <w:rsid w:val="00A2512C"/>
    <w:rPr>
      <w:vertAlign w:val="superscript"/>
    </w:rPr>
  </w:style>
  <w:style w:type="character" w:styleId="CommentReference">
    <w:name w:val="annotation reference"/>
    <w:basedOn w:val="DefaultParagraphFont"/>
    <w:uiPriority w:val="99"/>
    <w:semiHidden/>
    <w:unhideWhenUsed/>
    <w:rsid w:val="0069024B"/>
    <w:rPr>
      <w:sz w:val="16"/>
      <w:szCs w:val="16"/>
    </w:rPr>
  </w:style>
  <w:style w:type="paragraph" w:styleId="CommentSubject">
    <w:name w:val="annotation subject"/>
    <w:basedOn w:val="CommentText"/>
    <w:next w:val="CommentText"/>
    <w:link w:val="CommentSubjectChar"/>
    <w:uiPriority w:val="99"/>
    <w:semiHidden/>
    <w:unhideWhenUsed/>
    <w:rsid w:val="0069024B"/>
    <w:rPr>
      <w:b/>
      <w:bCs/>
    </w:rPr>
  </w:style>
  <w:style w:type="character" w:customStyle="1" w:styleId="CommentSubjectChar">
    <w:name w:val="Comment Subject Char"/>
    <w:basedOn w:val="CommentTextChar"/>
    <w:link w:val="CommentSubject"/>
    <w:uiPriority w:val="99"/>
    <w:semiHidden/>
    <w:rsid w:val="0069024B"/>
    <w:rPr>
      <w:rFonts w:asciiTheme="minorHAnsi" w:eastAsiaTheme="minorEastAsia" w:hAnsiTheme="minorHAnsi" w:cstheme="minorBidi"/>
      <w:b/>
      <w:bCs/>
      <w:sz w:val="20"/>
      <w:szCs w:val="20"/>
    </w:rPr>
  </w:style>
  <w:style w:type="character" w:customStyle="1" w:styleId="Heading1Char">
    <w:name w:val="Heading 1 Char"/>
    <w:basedOn w:val="DefaultParagraphFont"/>
    <w:link w:val="Heading1"/>
    <w:uiPriority w:val="9"/>
    <w:rsid w:val="00C823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2360"/>
    <w:pPr>
      <w:spacing w:line="276" w:lineRule="auto"/>
      <w:outlineLvl w:val="9"/>
    </w:pPr>
    <w:rPr>
      <w:lang w:eastAsia="ja-JP"/>
    </w:rPr>
  </w:style>
  <w:style w:type="paragraph" w:styleId="TOC1">
    <w:name w:val="toc 1"/>
    <w:basedOn w:val="Normal"/>
    <w:next w:val="Normal"/>
    <w:autoRedefine/>
    <w:uiPriority w:val="39"/>
    <w:unhideWhenUsed/>
    <w:rsid w:val="00C82360"/>
    <w:pPr>
      <w:spacing w:after="100"/>
    </w:pPr>
  </w:style>
  <w:style w:type="character" w:styleId="Hyperlink">
    <w:name w:val="Hyperlink"/>
    <w:basedOn w:val="DefaultParagraphFont"/>
    <w:uiPriority w:val="99"/>
    <w:unhideWhenUsed/>
    <w:rsid w:val="00C82360"/>
    <w:rPr>
      <w:color w:val="0000FF" w:themeColor="hyperlink"/>
      <w:u w:val="single"/>
    </w:rPr>
  </w:style>
  <w:style w:type="paragraph" w:customStyle="1" w:styleId="ParagraphStyle1">
    <w:name w:val="Paragraph Style 1"/>
    <w:basedOn w:val="Normal"/>
    <w:uiPriority w:val="99"/>
    <w:rsid w:val="006A1DB1"/>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6A1DB1"/>
    <w:rPr>
      <w:rFonts w:ascii="EkMukta-Light" w:hAnsi="EkMukta-Light" w:cs="EkMukta-Light"/>
      <w:color w:val="585858"/>
      <w:sz w:val="20"/>
      <w:szCs w:val="20"/>
    </w:rPr>
  </w:style>
  <w:style w:type="character" w:styleId="PageNumber">
    <w:name w:val="page number"/>
    <w:basedOn w:val="DefaultParagraphFont"/>
    <w:rsid w:val="006A1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37"/>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C82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B5D37"/>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D37"/>
    <w:pPr>
      <w:tabs>
        <w:tab w:val="center" w:pos="4680"/>
        <w:tab w:val="right" w:pos="9360"/>
      </w:tabs>
    </w:pPr>
    <w:rPr>
      <w:sz w:val="22"/>
      <w:szCs w:val="22"/>
    </w:rPr>
  </w:style>
  <w:style w:type="character" w:customStyle="1" w:styleId="HeaderChar">
    <w:name w:val="Header Char"/>
    <w:basedOn w:val="DefaultParagraphFont"/>
    <w:link w:val="Header"/>
    <w:uiPriority w:val="99"/>
    <w:rsid w:val="009B5D37"/>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9B5D37"/>
    <w:rPr>
      <w:sz w:val="20"/>
      <w:szCs w:val="20"/>
    </w:rPr>
  </w:style>
  <w:style w:type="character" w:customStyle="1" w:styleId="CommentTextChar">
    <w:name w:val="Comment Text Char"/>
    <w:basedOn w:val="DefaultParagraphFont"/>
    <w:link w:val="CommentText"/>
    <w:uiPriority w:val="99"/>
    <w:rsid w:val="009B5D37"/>
    <w:rPr>
      <w:rFonts w:asciiTheme="minorHAnsi" w:eastAsiaTheme="minorEastAsia" w:hAnsiTheme="minorHAnsi" w:cstheme="minorBidi"/>
      <w:sz w:val="20"/>
      <w:szCs w:val="20"/>
    </w:rPr>
  </w:style>
  <w:style w:type="table" w:styleId="TableGrid">
    <w:name w:val="Table Grid"/>
    <w:basedOn w:val="TableNormal"/>
    <w:uiPriority w:val="59"/>
    <w:rsid w:val="009B5D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D37"/>
    <w:rPr>
      <w:rFonts w:ascii="Tahoma" w:hAnsi="Tahoma" w:cs="Tahoma"/>
      <w:sz w:val="16"/>
      <w:szCs w:val="16"/>
    </w:rPr>
  </w:style>
  <w:style w:type="character" w:customStyle="1" w:styleId="BalloonTextChar">
    <w:name w:val="Balloon Text Char"/>
    <w:basedOn w:val="DefaultParagraphFont"/>
    <w:link w:val="BalloonText"/>
    <w:uiPriority w:val="99"/>
    <w:semiHidden/>
    <w:rsid w:val="009B5D37"/>
    <w:rPr>
      <w:rFonts w:ascii="Tahoma" w:eastAsiaTheme="minorEastAsia" w:hAnsi="Tahoma" w:cs="Tahoma"/>
      <w:sz w:val="16"/>
      <w:szCs w:val="16"/>
    </w:rPr>
  </w:style>
  <w:style w:type="paragraph" w:styleId="ListParagraph">
    <w:name w:val="List Paragraph"/>
    <w:basedOn w:val="Normal"/>
    <w:uiPriority w:val="34"/>
    <w:qFormat/>
    <w:rsid w:val="009B5D37"/>
    <w:pPr>
      <w:ind w:left="720"/>
      <w:contextualSpacing/>
    </w:pPr>
  </w:style>
  <w:style w:type="paragraph" w:styleId="Footer">
    <w:name w:val="footer"/>
    <w:basedOn w:val="Normal"/>
    <w:link w:val="FooterChar"/>
    <w:uiPriority w:val="99"/>
    <w:unhideWhenUsed/>
    <w:rsid w:val="006733DE"/>
    <w:pPr>
      <w:tabs>
        <w:tab w:val="center" w:pos="4680"/>
        <w:tab w:val="right" w:pos="9360"/>
      </w:tabs>
    </w:pPr>
  </w:style>
  <w:style w:type="character" w:customStyle="1" w:styleId="FooterChar">
    <w:name w:val="Footer Char"/>
    <w:basedOn w:val="DefaultParagraphFont"/>
    <w:link w:val="Footer"/>
    <w:uiPriority w:val="99"/>
    <w:rsid w:val="006733DE"/>
    <w:rPr>
      <w:rFonts w:asciiTheme="minorHAnsi" w:eastAsiaTheme="minorEastAsia" w:hAnsiTheme="minorHAnsi" w:cstheme="minorBidi"/>
    </w:rPr>
  </w:style>
  <w:style w:type="paragraph" w:styleId="NormalWeb">
    <w:name w:val="Normal (Web)"/>
    <w:basedOn w:val="Normal"/>
    <w:uiPriority w:val="99"/>
    <w:unhideWhenUsed/>
    <w:rsid w:val="00423231"/>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A2512C"/>
  </w:style>
  <w:style w:type="character" w:customStyle="1" w:styleId="EndnoteTextChar">
    <w:name w:val="Endnote Text Char"/>
    <w:basedOn w:val="DefaultParagraphFont"/>
    <w:link w:val="EndnoteText"/>
    <w:uiPriority w:val="99"/>
    <w:rsid w:val="00A2512C"/>
    <w:rPr>
      <w:rFonts w:asciiTheme="minorHAnsi" w:eastAsiaTheme="minorEastAsia" w:hAnsiTheme="minorHAnsi" w:cstheme="minorBidi"/>
    </w:rPr>
  </w:style>
  <w:style w:type="character" w:styleId="EndnoteReference">
    <w:name w:val="endnote reference"/>
    <w:basedOn w:val="DefaultParagraphFont"/>
    <w:uiPriority w:val="99"/>
    <w:unhideWhenUsed/>
    <w:rsid w:val="00A2512C"/>
    <w:rPr>
      <w:vertAlign w:val="superscript"/>
    </w:rPr>
  </w:style>
  <w:style w:type="character" w:styleId="CommentReference">
    <w:name w:val="annotation reference"/>
    <w:basedOn w:val="DefaultParagraphFont"/>
    <w:uiPriority w:val="99"/>
    <w:semiHidden/>
    <w:unhideWhenUsed/>
    <w:rsid w:val="0069024B"/>
    <w:rPr>
      <w:sz w:val="16"/>
      <w:szCs w:val="16"/>
    </w:rPr>
  </w:style>
  <w:style w:type="paragraph" w:styleId="CommentSubject">
    <w:name w:val="annotation subject"/>
    <w:basedOn w:val="CommentText"/>
    <w:next w:val="CommentText"/>
    <w:link w:val="CommentSubjectChar"/>
    <w:uiPriority w:val="99"/>
    <w:semiHidden/>
    <w:unhideWhenUsed/>
    <w:rsid w:val="0069024B"/>
    <w:rPr>
      <w:b/>
      <w:bCs/>
    </w:rPr>
  </w:style>
  <w:style w:type="character" w:customStyle="1" w:styleId="CommentSubjectChar">
    <w:name w:val="Comment Subject Char"/>
    <w:basedOn w:val="CommentTextChar"/>
    <w:link w:val="CommentSubject"/>
    <w:uiPriority w:val="99"/>
    <w:semiHidden/>
    <w:rsid w:val="0069024B"/>
    <w:rPr>
      <w:rFonts w:asciiTheme="minorHAnsi" w:eastAsiaTheme="minorEastAsia" w:hAnsiTheme="minorHAnsi" w:cstheme="minorBidi"/>
      <w:b/>
      <w:bCs/>
      <w:sz w:val="20"/>
      <w:szCs w:val="20"/>
    </w:rPr>
  </w:style>
  <w:style w:type="character" w:customStyle="1" w:styleId="Heading1Char">
    <w:name w:val="Heading 1 Char"/>
    <w:basedOn w:val="DefaultParagraphFont"/>
    <w:link w:val="Heading1"/>
    <w:uiPriority w:val="9"/>
    <w:rsid w:val="00C823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2360"/>
    <w:pPr>
      <w:spacing w:line="276" w:lineRule="auto"/>
      <w:outlineLvl w:val="9"/>
    </w:pPr>
    <w:rPr>
      <w:lang w:eastAsia="ja-JP"/>
    </w:rPr>
  </w:style>
  <w:style w:type="paragraph" w:styleId="TOC1">
    <w:name w:val="toc 1"/>
    <w:basedOn w:val="Normal"/>
    <w:next w:val="Normal"/>
    <w:autoRedefine/>
    <w:uiPriority w:val="39"/>
    <w:unhideWhenUsed/>
    <w:rsid w:val="00C82360"/>
    <w:pPr>
      <w:spacing w:after="100"/>
    </w:pPr>
  </w:style>
  <w:style w:type="character" w:styleId="Hyperlink">
    <w:name w:val="Hyperlink"/>
    <w:basedOn w:val="DefaultParagraphFont"/>
    <w:uiPriority w:val="99"/>
    <w:unhideWhenUsed/>
    <w:rsid w:val="00C82360"/>
    <w:rPr>
      <w:color w:val="0000FF" w:themeColor="hyperlink"/>
      <w:u w:val="single"/>
    </w:rPr>
  </w:style>
  <w:style w:type="paragraph" w:customStyle="1" w:styleId="ParagraphStyle1">
    <w:name w:val="Paragraph Style 1"/>
    <w:basedOn w:val="Normal"/>
    <w:uiPriority w:val="99"/>
    <w:rsid w:val="006A1DB1"/>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6A1DB1"/>
    <w:rPr>
      <w:rFonts w:ascii="EkMukta-Light" w:hAnsi="EkMukta-Light" w:cs="EkMukta-Light"/>
      <w:color w:val="585858"/>
      <w:sz w:val="20"/>
      <w:szCs w:val="20"/>
    </w:rPr>
  </w:style>
  <w:style w:type="character" w:styleId="PageNumber">
    <w:name w:val="page number"/>
    <w:basedOn w:val="DefaultParagraphFont"/>
    <w:rsid w:val="006A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psForward@ama-assn.org"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fgh02\Shared$\vol01\FCM\FCM-Medical\CEPC\Research%20and%20evaluation\Evaluation\AMA%20modules\AMA%20fake%20run%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fgh02\Shared$\vol01\FCM\FCM-Medical\CEPC\Research%20and%20evaluation\Evaluation\AMA%20modules\AMA%20fake%20run%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epc:Downloads:AMA%20fake%20run%20chart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fgh02\Shared$\vol01\FCM\FCM-Medical\CEPC\Research%20and%20evaluation\Evaluation\AMA%20modules\AMA%20fake%20run%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fgh02\Shared$\vol01\FCM\FCM-Medical\CEPC\Research%20and%20evaluation\Evaluation\AMA%20modules\AMA%20fake%20ru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300" b="0"/>
              <a:t>Example: Average time spent documenting patient care and performing administrative tasks</a:t>
            </a:r>
          </a:p>
        </c:rich>
      </c:tx>
      <c:layout/>
      <c:overlay val="0"/>
    </c:title>
    <c:autoTitleDeleted val="0"/>
    <c:plotArea>
      <c:layout/>
      <c:lineChart>
        <c:grouping val="standard"/>
        <c:varyColors val="0"/>
        <c:ser>
          <c:idx val="0"/>
          <c:order val="0"/>
          <c:tx>
            <c:strRef>
              <c:f>Sheet1!$D$19</c:f>
              <c:strCache>
                <c:ptCount val="1"/>
                <c:pt idx="0">
                  <c:v>clinician time (hours)</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Sheet1!$C$20:$C$22</c:f>
              <c:strCache>
                <c:ptCount val="3"/>
                <c:pt idx="0">
                  <c:v>Week 0</c:v>
                </c:pt>
                <c:pt idx="1">
                  <c:v>Week 12</c:v>
                </c:pt>
                <c:pt idx="2">
                  <c:v>Week 24</c:v>
                </c:pt>
              </c:strCache>
            </c:strRef>
          </c:cat>
          <c:val>
            <c:numRef>
              <c:f>Sheet1!$D$20:$D$22</c:f>
              <c:numCache>
                <c:formatCode>General</c:formatCode>
                <c:ptCount val="3"/>
                <c:pt idx="0">
                  <c:v>4</c:v>
                </c:pt>
                <c:pt idx="1">
                  <c:v>2</c:v>
                </c:pt>
                <c:pt idx="2">
                  <c:v>1</c:v>
                </c:pt>
              </c:numCache>
            </c:numRef>
          </c:val>
          <c:smooth val="0"/>
        </c:ser>
        <c:dLbls>
          <c:showLegendKey val="0"/>
          <c:showVal val="0"/>
          <c:showCatName val="0"/>
          <c:showSerName val="0"/>
          <c:showPercent val="0"/>
          <c:showBubbleSize val="0"/>
        </c:dLbls>
        <c:marker val="1"/>
        <c:smooth val="0"/>
        <c:axId val="71285376"/>
        <c:axId val="92080384"/>
      </c:lineChart>
      <c:catAx>
        <c:axId val="71285376"/>
        <c:scaling>
          <c:orientation val="minMax"/>
        </c:scaling>
        <c:delete val="0"/>
        <c:axPos val="b"/>
        <c:numFmt formatCode="General" sourceLinked="0"/>
        <c:majorTickMark val="out"/>
        <c:minorTickMark val="none"/>
        <c:tickLblPos val="nextTo"/>
        <c:txPr>
          <a:bodyPr/>
          <a:lstStyle/>
          <a:p>
            <a:pPr>
              <a:defRPr sz="900"/>
            </a:pPr>
            <a:endParaRPr lang="en-US"/>
          </a:p>
        </c:txPr>
        <c:crossAx val="92080384"/>
        <c:crosses val="autoZero"/>
        <c:auto val="1"/>
        <c:lblAlgn val="ctr"/>
        <c:lblOffset val="100"/>
        <c:noMultiLvlLbl val="0"/>
      </c:catAx>
      <c:valAx>
        <c:axId val="92080384"/>
        <c:scaling>
          <c:orientation val="minMax"/>
        </c:scaling>
        <c:delete val="0"/>
        <c:axPos val="l"/>
        <c:majorGridlines>
          <c:spPr>
            <a:ln w="6350">
              <a:prstDash val="dash"/>
            </a:ln>
          </c:spPr>
        </c:majorGridlines>
        <c:numFmt formatCode="General" sourceLinked="1"/>
        <c:majorTickMark val="out"/>
        <c:minorTickMark val="none"/>
        <c:tickLblPos val="nextTo"/>
        <c:spPr>
          <a:ln>
            <a:noFill/>
          </a:ln>
        </c:spPr>
        <c:txPr>
          <a:bodyPr/>
          <a:lstStyle/>
          <a:p>
            <a:pPr>
              <a:defRPr sz="900"/>
            </a:pPr>
            <a:endParaRPr lang="en-US"/>
          </a:p>
        </c:txPr>
        <c:crossAx val="71285376"/>
        <c:crosses val="autoZero"/>
        <c:crossBetween val="between"/>
        <c:majorUnit val="1"/>
      </c:valAx>
      <c:spPr>
        <a:ln>
          <a:prstDash val="dash"/>
        </a:ln>
      </c:spPr>
    </c:plotArea>
    <c:legend>
      <c:legendPos val="b"/>
      <c:layout/>
      <c:overlay val="0"/>
      <c:txPr>
        <a:bodyPr/>
        <a:lstStyle/>
        <a:p>
          <a:pPr>
            <a:defRPr sz="900"/>
          </a:pPr>
          <a:endParaRPr lang="en-US"/>
        </a:p>
      </c:txPr>
    </c:legend>
    <c:plotVisOnly val="1"/>
    <c:dispBlanksAs val="gap"/>
    <c:showDLblsOverMax val="0"/>
  </c:chart>
  <c:spPr>
    <a:ln>
      <a:noFill/>
    </a:ln>
  </c:spPr>
  <c:txPr>
    <a:bodyPr/>
    <a:lstStyle/>
    <a:p>
      <a:pPr>
        <a:defRPr sz="1100">
          <a:ln>
            <a:noFill/>
          </a:ln>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number of patient visits </a:t>
            </a:r>
          </a:p>
          <a:p>
            <a:pPr>
              <a:defRPr/>
            </a:pPr>
            <a:r>
              <a:rPr lang="en-US" sz="1300" b="0"/>
              <a:t>per clinician care session</a:t>
            </a:r>
          </a:p>
        </c:rich>
      </c:tx>
      <c:layout/>
      <c:overlay val="0"/>
    </c:title>
    <c:autoTitleDeleted val="0"/>
    <c:plotArea>
      <c:layout>
        <c:manualLayout>
          <c:layoutTarget val="inner"/>
          <c:xMode val="edge"/>
          <c:yMode val="edge"/>
          <c:x val="3.4053700065487899E-2"/>
          <c:y val="0.266666666666667"/>
          <c:w val="0.93189259986902395"/>
          <c:h val="0.50586214766632398"/>
        </c:manualLayout>
      </c:layout>
      <c:lineChart>
        <c:grouping val="standard"/>
        <c:varyColors val="0"/>
        <c:ser>
          <c:idx val="0"/>
          <c:order val="0"/>
          <c:tx>
            <c:strRef>
              <c:f>Sheet1!$D$48</c:f>
              <c:strCache>
                <c:ptCount val="1"/>
                <c:pt idx="0">
                  <c:v># of visits</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Sheet1!$C$49:$C$51</c:f>
              <c:strCache>
                <c:ptCount val="3"/>
                <c:pt idx="0">
                  <c:v>Week 0</c:v>
                </c:pt>
                <c:pt idx="1">
                  <c:v>Week 12</c:v>
                </c:pt>
                <c:pt idx="2">
                  <c:v>Week 24</c:v>
                </c:pt>
              </c:strCache>
            </c:strRef>
          </c:cat>
          <c:val>
            <c:numRef>
              <c:f>Sheet1!$D$49:$D$51</c:f>
              <c:numCache>
                <c:formatCode>General</c:formatCode>
                <c:ptCount val="3"/>
                <c:pt idx="0">
                  <c:v>1</c:v>
                </c:pt>
                <c:pt idx="1">
                  <c:v>2</c:v>
                </c:pt>
                <c:pt idx="2">
                  <c:v>4</c:v>
                </c:pt>
              </c:numCache>
            </c:numRef>
          </c:val>
          <c:smooth val="0"/>
        </c:ser>
        <c:dLbls>
          <c:showLegendKey val="0"/>
          <c:showVal val="0"/>
          <c:showCatName val="0"/>
          <c:showSerName val="0"/>
          <c:showPercent val="0"/>
          <c:showBubbleSize val="0"/>
        </c:dLbls>
        <c:marker val="1"/>
        <c:smooth val="0"/>
        <c:axId val="104539648"/>
        <c:axId val="104554880"/>
      </c:lineChart>
      <c:catAx>
        <c:axId val="104539648"/>
        <c:scaling>
          <c:orientation val="minMax"/>
        </c:scaling>
        <c:delete val="0"/>
        <c:axPos val="b"/>
        <c:numFmt formatCode="General" sourceLinked="0"/>
        <c:majorTickMark val="out"/>
        <c:minorTickMark val="none"/>
        <c:tickLblPos val="nextTo"/>
        <c:txPr>
          <a:bodyPr/>
          <a:lstStyle/>
          <a:p>
            <a:pPr>
              <a:defRPr sz="900"/>
            </a:pPr>
            <a:endParaRPr lang="en-US"/>
          </a:p>
        </c:txPr>
        <c:crossAx val="104554880"/>
        <c:crosses val="autoZero"/>
        <c:auto val="1"/>
        <c:lblAlgn val="ctr"/>
        <c:lblOffset val="100"/>
        <c:noMultiLvlLbl val="0"/>
      </c:catAx>
      <c:valAx>
        <c:axId val="104554880"/>
        <c:scaling>
          <c:orientation val="minMax"/>
        </c:scaling>
        <c:delete val="1"/>
        <c:axPos val="l"/>
        <c:majorGridlines>
          <c:spPr>
            <a:ln w="6350" cmpd="sng">
              <a:prstDash val="dash"/>
            </a:ln>
          </c:spPr>
        </c:majorGridlines>
        <c:numFmt formatCode="General" sourceLinked="1"/>
        <c:majorTickMark val="out"/>
        <c:minorTickMark val="none"/>
        <c:tickLblPos val="nextTo"/>
        <c:crossAx val="104539648"/>
        <c:crosses val="autoZero"/>
        <c:crossBetween val="between"/>
        <c:majorUnit val="1"/>
      </c:valAx>
    </c:plotArea>
    <c:legend>
      <c:legendPos val="b"/>
      <c:legendEntry>
        <c:idx val="0"/>
        <c:txPr>
          <a:bodyPr/>
          <a:lstStyle/>
          <a:p>
            <a:pPr>
              <a:defRPr sz="900"/>
            </a:pPr>
            <a:endParaRPr lang="en-US"/>
          </a:p>
        </c:txPr>
      </c:legendEntry>
      <c:layout>
        <c:manualLayout>
          <c:xMode val="edge"/>
          <c:yMode val="edge"/>
          <c:x val="0.38498502029093101"/>
          <c:y val="0.89879455285480603"/>
          <c:w val="0.19335674396299701"/>
          <c:h val="8.6712693522005405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clinician professional </a:t>
            </a:r>
          </a:p>
          <a:p>
            <a:pPr>
              <a:defRPr/>
            </a:pPr>
            <a:r>
              <a:rPr lang="en-US" sz="1300" b="0"/>
              <a:t>satisfaction score (1-5 scale) </a:t>
            </a:r>
          </a:p>
        </c:rich>
      </c:tx>
      <c:layout/>
      <c:overlay val="0"/>
    </c:title>
    <c:autoTitleDeleted val="0"/>
    <c:plotArea>
      <c:layout/>
      <c:lineChart>
        <c:grouping val="standard"/>
        <c:varyColors val="0"/>
        <c:ser>
          <c:idx val="0"/>
          <c:order val="0"/>
          <c:tx>
            <c:strRef>
              <c:f>Sheet1!$C$35</c:f>
              <c:strCache>
                <c:ptCount val="1"/>
                <c:pt idx="0">
                  <c:v>Clinician experience </c:v>
                </c:pt>
              </c:strCache>
            </c:strRef>
          </c:tx>
          <c:spPr>
            <a:ln w="9525">
              <a:solidFill>
                <a:srgbClr val="269CD3"/>
              </a:solidFill>
            </a:ln>
          </c:spPr>
          <c:marker>
            <c:symbol val="circle"/>
            <c:size val="7"/>
            <c:spPr>
              <a:solidFill>
                <a:srgbClr val="269CD3"/>
              </a:solidFill>
              <a:ln>
                <a:solidFill>
                  <a:srgbClr val="269CD3"/>
                </a:solidFill>
              </a:ln>
            </c:spPr>
          </c:marker>
          <c:cat>
            <c:strRef>
              <c:f>Sheet1!$B$36:$B$38</c:f>
              <c:strCache>
                <c:ptCount val="3"/>
                <c:pt idx="0">
                  <c:v>Week 0</c:v>
                </c:pt>
                <c:pt idx="1">
                  <c:v>Week 12</c:v>
                </c:pt>
                <c:pt idx="2">
                  <c:v>Week 24 </c:v>
                </c:pt>
              </c:strCache>
            </c:strRef>
          </c:cat>
          <c:val>
            <c:numRef>
              <c:f>Sheet1!$C$36:$C$38</c:f>
              <c:numCache>
                <c:formatCode>General</c:formatCode>
                <c:ptCount val="3"/>
                <c:pt idx="0">
                  <c:v>2</c:v>
                </c:pt>
                <c:pt idx="1">
                  <c:v>1</c:v>
                </c:pt>
                <c:pt idx="2">
                  <c:v>4</c:v>
                </c:pt>
              </c:numCache>
            </c:numRef>
          </c:val>
          <c:smooth val="0"/>
        </c:ser>
        <c:dLbls>
          <c:showLegendKey val="0"/>
          <c:showVal val="0"/>
          <c:showCatName val="0"/>
          <c:showSerName val="0"/>
          <c:showPercent val="0"/>
          <c:showBubbleSize val="0"/>
        </c:dLbls>
        <c:marker val="1"/>
        <c:smooth val="0"/>
        <c:axId val="145176448"/>
        <c:axId val="145200640"/>
      </c:lineChart>
      <c:catAx>
        <c:axId val="145176448"/>
        <c:scaling>
          <c:orientation val="minMax"/>
        </c:scaling>
        <c:delete val="0"/>
        <c:axPos val="b"/>
        <c:numFmt formatCode="General" sourceLinked="0"/>
        <c:majorTickMark val="out"/>
        <c:minorTickMark val="none"/>
        <c:tickLblPos val="nextTo"/>
        <c:txPr>
          <a:bodyPr/>
          <a:lstStyle/>
          <a:p>
            <a:pPr>
              <a:defRPr sz="900"/>
            </a:pPr>
            <a:endParaRPr lang="en-US"/>
          </a:p>
        </c:txPr>
        <c:crossAx val="145200640"/>
        <c:crosses val="autoZero"/>
        <c:auto val="1"/>
        <c:lblAlgn val="ctr"/>
        <c:lblOffset val="100"/>
        <c:noMultiLvlLbl val="0"/>
      </c:catAx>
      <c:valAx>
        <c:axId val="145200640"/>
        <c:scaling>
          <c:orientation val="minMax"/>
        </c:scaling>
        <c:delete val="0"/>
        <c:axPos val="l"/>
        <c:majorGridlines>
          <c:spPr>
            <a:ln w="6350">
              <a:prstDash val="dash"/>
            </a:ln>
          </c:spPr>
        </c:majorGridlines>
        <c:numFmt formatCode="General" sourceLinked="1"/>
        <c:majorTickMark val="out"/>
        <c:minorTickMark val="none"/>
        <c:tickLblPos val="nextTo"/>
        <c:spPr>
          <a:ln>
            <a:noFill/>
          </a:ln>
        </c:spPr>
        <c:txPr>
          <a:bodyPr/>
          <a:lstStyle/>
          <a:p>
            <a:pPr>
              <a:defRPr sz="900"/>
            </a:pPr>
            <a:endParaRPr lang="en-US"/>
          </a:p>
        </c:txPr>
        <c:crossAx val="145176448"/>
        <c:crosses val="autoZero"/>
        <c:crossBetween val="between"/>
        <c:majorUnit val="1"/>
      </c:valAx>
    </c:plotArea>
    <c:legend>
      <c:legendPos val="b"/>
      <c:layout/>
      <c:overlay val="0"/>
      <c:txPr>
        <a:bodyPr/>
        <a:lstStyle/>
        <a:p>
          <a:pPr>
            <a:defRPr sz="900"/>
          </a:pPr>
          <a:endParaRPr lang="en-US"/>
        </a:p>
      </c:txPr>
    </c:legend>
    <c:plotVisOnly val="1"/>
    <c:dispBlanksAs val="gap"/>
    <c:showDLblsOverMax val="0"/>
  </c:chart>
  <c:spPr>
    <a:ln>
      <a:noFill/>
    </a:ln>
  </c:spPr>
  <c:txPr>
    <a:bodyPr/>
    <a:lstStyle/>
    <a:p>
      <a:pPr>
        <a:defRPr>
          <a:solidFill>
            <a:sysClr val="windowText" lastClr="000000"/>
          </a:solidFill>
          <a:latin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300" b="0"/>
              <a:t>Example: Average patient experience</a:t>
            </a:r>
          </a:p>
          <a:p>
            <a:pPr algn="ctr">
              <a:defRPr/>
            </a:pPr>
            <a:r>
              <a:rPr lang="en-US" sz="1300" b="0"/>
              <a:t>score (1-5 scale) </a:t>
            </a:r>
          </a:p>
        </c:rich>
      </c:tx>
      <c:layout/>
      <c:overlay val="0"/>
    </c:title>
    <c:autoTitleDeleted val="0"/>
    <c:plotArea>
      <c:layout/>
      <c:lineChart>
        <c:grouping val="standard"/>
        <c:varyColors val="0"/>
        <c:ser>
          <c:idx val="0"/>
          <c:order val="0"/>
          <c:tx>
            <c:strRef>
              <c:f>Sheet1!$C$3</c:f>
              <c:strCache>
                <c:ptCount val="1"/>
                <c:pt idx="0">
                  <c:v>Patient experience</c:v>
                </c:pt>
              </c:strCache>
            </c:strRef>
          </c:tx>
          <c:spPr>
            <a:ln w="9525" cmpd="sng">
              <a:solidFill>
                <a:srgbClr val="269CD3"/>
              </a:solidFill>
            </a:ln>
          </c:spPr>
          <c:marker>
            <c:symbol val="circle"/>
            <c:size val="7"/>
            <c:spPr>
              <a:solidFill>
                <a:srgbClr val="269CD3"/>
              </a:solidFill>
              <a:ln w="9525" cmpd="sng">
                <a:solidFill>
                  <a:srgbClr val="269CD3"/>
                </a:solidFill>
              </a:ln>
            </c:spPr>
          </c:marker>
          <c:cat>
            <c:strRef>
              <c:f>Sheet1!$B$4:$B$6</c:f>
              <c:strCache>
                <c:ptCount val="3"/>
                <c:pt idx="0">
                  <c:v>Week 0</c:v>
                </c:pt>
                <c:pt idx="1">
                  <c:v>Week 12</c:v>
                </c:pt>
                <c:pt idx="2">
                  <c:v>Week 24</c:v>
                </c:pt>
              </c:strCache>
            </c:strRef>
          </c:cat>
          <c:val>
            <c:numRef>
              <c:f>Sheet1!$C$4:$C$6</c:f>
              <c:numCache>
                <c:formatCode>General</c:formatCode>
                <c:ptCount val="3"/>
                <c:pt idx="0">
                  <c:v>2</c:v>
                </c:pt>
                <c:pt idx="1">
                  <c:v>1</c:v>
                </c:pt>
                <c:pt idx="2">
                  <c:v>4</c:v>
                </c:pt>
              </c:numCache>
            </c:numRef>
          </c:val>
          <c:smooth val="0"/>
        </c:ser>
        <c:dLbls>
          <c:showLegendKey val="0"/>
          <c:showVal val="0"/>
          <c:showCatName val="0"/>
          <c:showSerName val="0"/>
          <c:showPercent val="0"/>
          <c:showBubbleSize val="0"/>
        </c:dLbls>
        <c:marker val="1"/>
        <c:smooth val="0"/>
        <c:axId val="149980288"/>
        <c:axId val="149982592"/>
      </c:lineChart>
      <c:catAx>
        <c:axId val="149980288"/>
        <c:scaling>
          <c:orientation val="minMax"/>
        </c:scaling>
        <c:delete val="0"/>
        <c:axPos val="b"/>
        <c:numFmt formatCode="General" sourceLinked="0"/>
        <c:majorTickMark val="out"/>
        <c:minorTickMark val="none"/>
        <c:tickLblPos val="nextTo"/>
        <c:txPr>
          <a:bodyPr/>
          <a:lstStyle/>
          <a:p>
            <a:pPr>
              <a:defRPr sz="900"/>
            </a:pPr>
            <a:endParaRPr lang="en-US"/>
          </a:p>
        </c:txPr>
        <c:crossAx val="149982592"/>
        <c:crosses val="autoZero"/>
        <c:auto val="1"/>
        <c:lblAlgn val="ctr"/>
        <c:lblOffset val="100"/>
        <c:noMultiLvlLbl val="0"/>
      </c:catAx>
      <c:valAx>
        <c:axId val="149982592"/>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149980288"/>
        <c:crosses val="autoZero"/>
        <c:crossBetween val="between"/>
        <c:majorUnit val="1"/>
      </c:valAx>
    </c:plotArea>
    <c:legend>
      <c:legendPos val="b"/>
      <c:layout/>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0"/>
              <a:t>Example: Average staff experience score (1-5 scale) </a:t>
            </a:r>
          </a:p>
        </c:rich>
      </c:tx>
      <c:layout/>
      <c:overlay val="0"/>
    </c:title>
    <c:autoTitleDeleted val="0"/>
    <c:plotArea>
      <c:layout/>
      <c:lineChart>
        <c:grouping val="standard"/>
        <c:varyColors val="0"/>
        <c:ser>
          <c:idx val="0"/>
          <c:order val="0"/>
          <c:tx>
            <c:strRef>
              <c:f>Sheet1!$D$19</c:f>
              <c:strCache>
                <c:ptCount val="1"/>
                <c:pt idx="0">
                  <c:v>Staff experience</c:v>
                </c:pt>
              </c:strCache>
            </c:strRef>
          </c:tx>
          <c:spPr>
            <a:ln w="9525">
              <a:solidFill>
                <a:srgbClr val="269CD3"/>
              </a:solidFill>
            </a:ln>
          </c:spPr>
          <c:marker>
            <c:symbol val="circle"/>
            <c:size val="7"/>
            <c:spPr>
              <a:solidFill>
                <a:srgbClr val="269CD3"/>
              </a:solidFill>
              <a:ln>
                <a:solidFill>
                  <a:srgbClr val="269CD3"/>
                </a:solidFill>
              </a:ln>
            </c:spPr>
          </c:marker>
          <c:cat>
            <c:strRef>
              <c:f>Sheet1!$C$20:$C$22</c:f>
              <c:strCache>
                <c:ptCount val="3"/>
                <c:pt idx="0">
                  <c:v>Week 0</c:v>
                </c:pt>
                <c:pt idx="1">
                  <c:v>Week 12</c:v>
                </c:pt>
                <c:pt idx="2">
                  <c:v>Week 24</c:v>
                </c:pt>
              </c:strCache>
            </c:strRef>
          </c:cat>
          <c:val>
            <c:numRef>
              <c:f>Sheet1!$D$20:$D$22</c:f>
              <c:numCache>
                <c:formatCode>General</c:formatCode>
                <c:ptCount val="3"/>
                <c:pt idx="0">
                  <c:v>1</c:v>
                </c:pt>
                <c:pt idx="1">
                  <c:v>2</c:v>
                </c:pt>
                <c:pt idx="2">
                  <c:v>4</c:v>
                </c:pt>
              </c:numCache>
            </c:numRef>
          </c:val>
          <c:smooth val="0"/>
        </c:ser>
        <c:dLbls>
          <c:showLegendKey val="0"/>
          <c:showVal val="0"/>
          <c:showCatName val="0"/>
          <c:showSerName val="0"/>
          <c:showPercent val="0"/>
          <c:showBubbleSize val="0"/>
        </c:dLbls>
        <c:marker val="1"/>
        <c:smooth val="0"/>
        <c:axId val="68557824"/>
        <c:axId val="68564096"/>
      </c:lineChart>
      <c:catAx>
        <c:axId val="68557824"/>
        <c:scaling>
          <c:orientation val="minMax"/>
        </c:scaling>
        <c:delete val="0"/>
        <c:axPos val="b"/>
        <c:numFmt formatCode="General" sourceLinked="0"/>
        <c:majorTickMark val="out"/>
        <c:minorTickMark val="none"/>
        <c:tickLblPos val="nextTo"/>
        <c:txPr>
          <a:bodyPr/>
          <a:lstStyle/>
          <a:p>
            <a:pPr>
              <a:defRPr sz="900"/>
            </a:pPr>
            <a:endParaRPr lang="en-US"/>
          </a:p>
        </c:txPr>
        <c:crossAx val="68564096"/>
        <c:crosses val="autoZero"/>
        <c:auto val="1"/>
        <c:lblAlgn val="ctr"/>
        <c:lblOffset val="100"/>
        <c:noMultiLvlLbl val="0"/>
      </c:catAx>
      <c:valAx>
        <c:axId val="68564096"/>
        <c:scaling>
          <c:orientation val="minMax"/>
        </c:scaling>
        <c:delete val="0"/>
        <c:axPos val="l"/>
        <c:majorGridlines>
          <c:spPr>
            <a:ln w="6350" cmpd="sng">
              <a:prstDash val="dash"/>
            </a:ln>
          </c:spPr>
        </c:majorGridlines>
        <c:numFmt formatCode="General" sourceLinked="1"/>
        <c:majorTickMark val="out"/>
        <c:minorTickMark val="none"/>
        <c:tickLblPos val="nextTo"/>
        <c:spPr>
          <a:ln>
            <a:noFill/>
          </a:ln>
        </c:spPr>
        <c:txPr>
          <a:bodyPr/>
          <a:lstStyle/>
          <a:p>
            <a:pPr>
              <a:defRPr sz="900"/>
            </a:pPr>
            <a:endParaRPr lang="en-US"/>
          </a:p>
        </c:txPr>
        <c:crossAx val="68557824"/>
        <c:crosses val="autoZero"/>
        <c:crossBetween val="between"/>
        <c:majorUnit val="1"/>
      </c:valAx>
    </c:plotArea>
    <c:legend>
      <c:legendPos val="b"/>
      <c:layout/>
      <c:overlay val="0"/>
      <c:txPr>
        <a:bodyPr/>
        <a:lstStyle/>
        <a:p>
          <a:pPr>
            <a:defRPr sz="900"/>
          </a:pPr>
          <a:endParaRPr lang="en-US"/>
        </a:p>
      </c:txPr>
    </c:legend>
    <c:plotVisOnly val="1"/>
    <c:dispBlanksAs val="gap"/>
    <c:showDLblsOverMax val="0"/>
  </c:chart>
  <c:spPr>
    <a:ln>
      <a:noFill/>
    </a:ln>
  </c:spPr>
  <c:txPr>
    <a:bodyPr/>
    <a:lstStyle/>
    <a:p>
      <a:pPr>
        <a:defRPr>
          <a:latin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0.16916</cdr:x>
      <cdr:y>0.40713</cdr:y>
    </cdr:from>
    <cdr:to>
      <cdr:x>0.21699</cdr:x>
      <cdr:y>0.53839</cdr:y>
    </cdr:to>
    <cdr:sp macro="" textlink="">
      <cdr:nvSpPr>
        <cdr:cNvPr id="2" name="Down Arrow 1"/>
        <cdr:cNvSpPr>
          <a:spLocks xmlns:a="http://schemas.openxmlformats.org/drawingml/2006/main" noChangeArrowheads="1"/>
        </cdr:cNvSpPr>
      </cdr:nvSpPr>
      <cdr:spPr bwMode="auto">
        <a:xfrm xmlns:a="http://schemas.openxmlformats.org/drawingml/2006/main">
          <a:off x="875893" y="1181721"/>
          <a:ext cx="247650" cy="381000"/>
        </a:xfrm>
        <a:prstGeom xmlns:a="http://schemas.openxmlformats.org/drawingml/2006/main" prst="downArrow">
          <a:avLst>
            <a:gd name="adj1" fmla="val 50000"/>
            <a:gd name="adj2" fmla="val 50000"/>
          </a:avLst>
        </a:prstGeom>
        <a:solidFill xmlns:a="http://schemas.openxmlformats.org/drawingml/2006/main">
          <a:srgbClr val="269CD3"/>
        </a:solidFill>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TMWK-1711667696-1766</_dlc_DocId>
    <_dlc_DocIdUrl xmlns="56ca14a9-86ae-4ef3-8e6a-8ffc11662945">
      <Url>https://amatoday.sharepoint.com/sites/teamwork/EducationCenterEngage/_layouts/15/DocIdRedir.aspx?ID=TMWK-1711667696-1766</Url>
      <Description>TMWK-1711667696-1766</Description>
    </_dlc_DocIdUrl>
  </documentManagement>
</p:properties>
</file>

<file path=customXml/itemProps1.xml><?xml version="1.0" encoding="utf-8"?>
<ds:datastoreItem xmlns:ds="http://schemas.openxmlformats.org/officeDocument/2006/customXml" ds:itemID="{5010CE92-E30D-4213-9E38-B24AEAE68846}">
  <ds:schemaRefs>
    <ds:schemaRef ds:uri="http://schemas.openxmlformats.org/officeDocument/2006/bibliography"/>
  </ds:schemaRefs>
</ds:datastoreItem>
</file>

<file path=customXml/itemProps2.xml><?xml version="1.0" encoding="utf-8"?>
<ds:datastoreItem xmlns:ds="http://schemas.openxmlformats.org/officeDocument/2006/customXml" ds:itemID="{CFD2E873-9B6B-4F51-BDBC-2DEDC0CA4EC9}"/>
</file>

<file path=customXml/itemProps3.xml><?xml version="1.0" encoding="utf-8"?>
<ds:datastoreItem xmlns:ds="http://schemas.openxmlformats.org/officeDocument/2006/customXml" ds:itemID="{E915DD30-D7FC-4B48-A915-DCA39F554217}"/>
</file>

<file path=customXml/itemProps4.xml><?xml version="1.0" encoding="utf-8"?>
<ds:datastoreItem xmlns:ds="http://schemas.openxmlformats.org/officeDocument/2006/customXml" ds:itemID="{C320C96D-BB2A-4BB5-AA67-57896D4BCDDE}"/>
</file>

<file path=customXml/itemProps5.xml><?xml version="1.0" encoding="utf-8"?>
<ds:datastoreItem xmlns:ds="http://schemas.openxmlformats.org/officeDocument/2006/customXml" ds:itemID="{C9BF5BC4-B460-4E47-BDC0-5BEDBD0E1F95}"/>
</file>

<file path=docProps/app.xml><?xml version="1.0" encoding="utf-8"?>
<Properties xmlns="http://schemas.openxmlformats.org/officeDocument/2006/extended-properties" xmlns:vt="http://schemas.openxmlformats.org/officeDocument/2006/docPropsVTypes">
  <Template>Normal.dotm</Template>
  <TotalTime>0</TotalTime>
  <Pages>15</Pages>
  <Words>3067</Words>
  <Characters>17487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Team_documentation metrics</dc:title>
  <dc:creator>Administrator</dc:creator>
  <cp:lastModifiedBy>Krystal White </cp:lastModifiedBy>
  <cp:revision>2</cp:revision>
  <cp:lastPrinted>2015-02-26T16:57:00Z</cp:lastPrinted>
  <dcterms:created xsi:type="dcterms:W3CDTF">2015-05-14T14:44:00Z</dcterms:created>
  <dcterms:modified xsi:type="dcterms:W3CDTF">2015-05-14T14:44:00Z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0f7413f4-b4da-45ac-9079-4c333df4bea0</vt:lpwstr>
  </property>
</Properties>
</file>