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5C3C" w14:textId="0527B734" w:rsidR="00EC1504" w:rsidRPr="00F3562C" w:rsidRDefault="000C54E6" w:rsidP="0085415B">
      <w:pPr>
        <w:spacing w:after="200" w:line="276" w:lineRule="auto"/>
        <w:rPr>
          <w:rFonts w:eastAsiaTheme="majorEastAsia" w:cstheme="majorBidi"/>
          <w:noProof/>
          <w:sz w:val="36"/>
          <w:szCs w:val="28"/>
          <w:lang w:val="en-US" w:eastAsia="en-US"/>
        </w:rPr>
      </w:pPr>
      <w:bookmarkStart w:id="0" w:name="_MacBuGuideStaticData_10795V"/>
      <w:bookmarkStart w:id="1" w:name="_MacBuGuideStaticData_2219V"/>
      <w:bookmarkStart w:id="2" w:name="_MacBuGuideStaticData_1642V"/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Appreciative </w:t>
      </w:r>
      <w:r w:rsidR="00C83217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Q</w:t>
      </w:r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uestions for </w:t>
      </w:r>
      <w:r w:rsidR="00C83217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T</w:t>
      </w:r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eam </w:t>
      </w:r>
      <w:r w:rsidR="00C83217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M</w:t>
      </w:r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>eetings</w:t>
      </w:r>
    </w:p>
    <w:p w14:paraId="20F0A4E8" w14:textId="5682DF86" w:rsidR="002007C8" w:rsidRDefault="00FF5334" w:rsidP="0085415B">
      <w:pPr>
        <w:spacing w:line="276" w:lineRule="auto"/>
        <w:rPr>
          <w:i/>
        </w:rPr>
      </w:pPr>
      <w:r w:rsidRPr="00E20598">
        <w:rPr>
          <w:i/>
        </w:rPr>
        <w:t xml:space="preserve">Routinely starting team </w:t>
      </w:r>
      <w:r w:rsidRPr="00DB50C2">
        <w:rPr>
          <w:i/>
        </w:rPr>
        <w:t xml:space="preserve">meetings with </w:t>
      </w:r>
      <w:r w:rsidR="00E20598" w:rsidRPr="00DB50C2">
        <w:rPr>
          <w:i/>
        </w:rPr>
        <w:t>a</w:t>
      </w:r>
      <w:r w:rsidRPr="00DB50C2">
        <w:rPr>
          <w:i/>
        </w:rPr>
        <w:t>ppreciative questions</w:t>
      </w:r>
      <w:r w:rsidRPr="00E20598">
        <w:rPr>
          <w:i/>
        </w:rPr>
        <w:t xml:space="preserve"> can build a positive culture. Some teams devote </w:t>
      </w:r>
      <w:r w:rsidR="00FC4EBA">
        <w:rPr>
          <w:i/>
        </w:rPr>
        <w:t xml:space="preserve">five </w:t>
      </w:r>
      <w:r w:rsidR="00E20598">
        <w:rPr>
          <w:i/>
        </w:rPr>
        <w:t xml:space="preserve">to </w:t>
      </w:r>
      <w:r w:rsidRPr="00E20598">
        <w:rPr>
          <w:i/>
        </w:rPr>
        <w:t>10 minutes at the start of each team meeting with one of the following questions. You might consider rotating the questions over the course of several meetings.</w:t>
      </w:r>
    </w:p>
    <w:p w14:paraId="19B606B3" w14:textId="2E7A3283" w:rsidR="00FF5334" w:rsidRPr="00E20598" w:rsidRDefault="00FF5334" w:rsidP="0085415B">
      <w:pPr>
        <w:spacing w:line="276" w:lineRule="auto"/>
        <w:rPr>
          <w:i/>
        </w:rPr>
      </w:pPr>
      <w:r w:rsidRPr="00E20598">
        <w:rPr>
          <w:i/>
        </w:rPr>
        <w:t xml:space="preserve"> </w:t>
      </w:r>
    </w:p>
    <w:tbl>
      <w:tblPr>
        <w:tblStyle w:val="TableGrid"/>
        <w:tblW w:w="4587" w:type="pct"/>
        <w:jc w:val="lef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191"/>
      </w:tblGrid>
      <w:tr w:rsidR="002007C8" w:rsidRPr="002007C8" w14:paraId="5B5E80F8" w14:textId="77777777" w:rsidTr="0085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left"/>
        </w:trPr>
        <w:tc>
          <w:tcPr>
            <w:tcW w:w="0" w:type="pct"/>
            <w:shd w:val="clear" w:color="auto" w:fill="000000" w:themeFill="text1"/>
            <w:tcMar>
              <w:top w:w="85" w:type="dxa"/>
              <w:bottom w:w="85" w:type="dxa"/>
            </w:tcMar>
            <w:vAlign w:val="center"/>
          </w:tcPr>
          <w:p w14:paraId="5D2E7C2C" w14:textId="188736AE" w:rsidR="00F91F31" w:rsidRPr="0085415B" w:rsidRDefault="002007C8">
            <w:pPr>
              <w:spacing w:line="240" w:lineRule="auto"/>
              <w:rPr>
                <w:rFonts w:cs="Arial"/>
                <w:color w:val="FFFFFF" w:themeColor="background1"/>
                <w:szCs w:val="18"/>
              </w:rPr>
            </w:pPr>
            <w:r w:rsidRPr="002007C8">
              <w:rPr>
                <w:rFonts w:cs="Arial"/>
                <w:color w:val="FFFFFF" w:themeColor="background1"/>
                <w:szCs w:val="18"/>
              </w:rPr>
              <w:t>Example questions</w:t>
            </w:r>
          </w:p>
        </w:tc>
      </w:tr>
      <w:bookmarkEnd w:id="0"/>
      <w:bookmarkEnd w:id="1"/>
      <w:tr w:rsidR="002835D8" w:rsidRPr="00F3562C" w14:paraId="6D4639FF" w14:textId="77777777" w:rsidTr="0085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0D16CC3" w14:textId="2CCFDD87" w:rsidR="002835D8" w:rsidRPr="00A61D1A" w:rsidRDefault="002835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What is something that went well for you today?</w:t>
            </w:r>
          </w:p>
        </w:tc>
      </w:tr>
      <w:tr w:rsidR="002835D8" w:rsidRPr="00F3562C" w14:paraId="5AE69B58" w14:textId="77777777" w:rsidTr="00854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9D71251" w14:textId="2CC35A60" w:rsidR="002835D8" w:rsidRPr="00A61D1A" w:rsidRDefault="002835D8">
            <w:pPr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What was a success that you had recently?</w:t>
            </w:r>
          </w:p>
        </w:tc>
      </w:tr>
      <w:tr w:rsidR="002835D8" w:rsidRPr="00F3562C" w14:paraId="03877034" w14:textId="77777777" w:rsidTr="0085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27D147B" w14:textId="77F3F48B" w:rsidR="002835D8" w:rsidRPr="004511E6" w:rsidRDefault="002007C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Can you tell me about</w:t>
            </w:r>
            <w:r w:rsidR="002835D8" w:rsidRPr="000C54E6">
              <w:rPr>
                <w:rFonts w:cs="Arial"/>
                <w:szCs w:val="18"/>
              </w:rPr>
              <w:t xml:space="preserve"> a recent positive experience in your work or personal life?</w:t>
            </w:r>
          </w:p>
        </w:tc>
      </w:tr>
      <w:tr w:rsidR="002835D8" w:rsidRPr="00F3562C" w14:paraId="3D671451" w14:textId="77777777" w:rsidTr="00854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5CCD07D" w14:textId="4134988B" w:rsidR="002835D8" w:rsidRPr="004511E6" w:rsidRDefault="002835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Has a patient or family member told you that you made a difference?</w:t>
            </w:r>
          </w:p>
        </w:tc>
      </w:tr>
      <w:tr w:rsidR="002835D8" w:rsidRPr="00F3562C" w14:paraId="1C6D6067" w14:textId="77777777" w:rsidTr="0085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F88568E" w14:textId="78EFE7B4" w:rsidR="002835D8" w:rsidRPr="004511E6" w:rsidRDefault="002835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How do you help to make our workplace more productive and positive?</w:t>
            </w:r>
          </w:p>
        </w:tc>
      </w:tr>
      <w:tr w:rsidR="002835D8" w:rsidRPr="00F3562C" w14:paraId="36F8BEB3" w14:textId="77777777" w:rsidTr="00854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94F017D" w14:textId="13B29479" w:rsidR="002835D8" w:rsidRPr="00A61D1A" w:rsidRDefault="002835D8">
            <w:pPr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Have you noticed a team member</w:t>
            </w:r>
            <w:r w:rsidR="00786603">
              <w:rPr>
                <w:rFonts w:cs="Arial"/>
                <w:szCs w:val="18"/>
              </w:rPr>
              <w:t xml:space="preserve"> </w:t>
            </w:r>
            <w:r w:rsidRPr="000C54E6">
              <w:rPr>
                <w:rFonts w:cs="Arial"/>
                <w:szCs w:val="18"/>
              </w:rPr>
              <w:t>go beyond the call of duty sometime this week?</w:t>
            </w:r>
          </w:p>
        </w:tc>
      </w:tr>
      <w:tr w:rsidR="002835D8" w:rsidRPr="00F3562C" w14:paraId="56ADD483" w14:textId="77777777" w:rsidTr="0085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2C9E6F3" w14:textId="3ADE0F43" w:rsidR="002835D8" w:rsidRPr="004511E6" w:rsidRDefault="002835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Can you recall a situation this week in which you had a chance to learn and grow?</w:t>
            </w:r>
          </w:p>
        </w:tc>
      </w:tr>
      <w:tr w:rsidR="002835D8" w:rsidRPr="00F3562C" w14:paraId="3DC1DFC9" w14:textId="77777777" w:rsidTr="00854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left"/>
        </w:trPr>
        <w:tc>
          <w:tcPr>
            <w:tcW w:w="0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AA1D6FF" w14:textId="4BDA884A" w:rsidR="002835D8" w:rsidRPr="004511E6" w:rsidRDefault="002835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18"/>
              </w:rPr>
            </w:pPr>
            <w:r w:rsidRPr="000C54E6">
              <w:rPr>
                <w:rFonts w:cs="Arial"/>
                <w:szCs w:val="18"/>
              </w:rPr>
              <w:t>Think of a recent successful team project. What made the team so successful?</w:t>
            </w:r>
          </w:p>
        </w:tc>
      </w:tr>
      <w:bookmarkEnd w:id="2"/>
    </w:tbl>
    <w:p w14:paraId="727E2419" w14:textId="77777777" w:rsidR="003756F4" w:rsidRDefault="003756F4" w:rsidP="003756F4">
      <w:pPr>
        <w:rPr>
          <w:sz w:val="20"/>
          <w:lang w:val="en-US"/>
        </w:rPr>
      </w:pPr>
    </w:p>
    <w:p w14:paraId="6902693A" w14:textId="0A0355A7" w:rsidR="000C54E6" w:rsidRDefault="002835D8" w:rsidP="002007C8">
      <w:pPr>
        <w:rPr>
          <w:sz w:val="16"/>
          <w:lang w:val="en-US"/>
        </w:rPr>
      </w:pPr>
      <w:r w:rsidRPr="002835D8">
        <w:rPr>
          <w:sz w:val="16"/>
          <w:lang w:val="en-US"/>
        </w:rPr>
        <w:t xml:space="preserve">May N, Becker D, Frankel R, </w:t>
      </w:r>
      <w:proofErr w:type="spellStart"/>
      <w:r w:rsidRPr="002835D8">
        <w:rPr>
          <w:sz w:val="16"/>
          <w:lang w:val="en-US"/>
        </w:rPr>
        <w:t>Haizlip</w:t>
      </w:r>
      <w:proofErr w:type="spellEnd"/>
      <w:r w:rsidRPr="002835D8">
        <w:rPr>
          <w:sz w:val="16"/>
          <w:lang w:val="en-US"/>
        </w:rPr>
        <w:t xml:space="preserve"> J, Harmon R, Plews-Ogan M, et al. </w:t>
      </w:r>
      <w:r w:rsidRPr="002835D8">
        <w:rPr>
          <w:i/>
          <w:sz w:val="16"/>
          <w:lang w:val="en-US"/>
        </w:rPr>
        <w:t>Appreciative Inquiry in Health Care</w:t>
      </w:r>
      <w:r w:rsidR="002007C8">
        <w:rPr>
          <w:i/>
          <w:sz w:val="16"/>
          <w:lang w:val="en-US"/>
        </w:rPr>
        <w:t>:</w:t>
      </w:r>
      <w:r w:rsidRPr="002835D8">
        <w:rPr>
          <w:i/>
          <w:sz w:val="16"/>
          <w:lang w:val="en-US"/>
        </w:rPr>
        <w:t xml:space="preserve"> Positive Questions to Bring Out the Best. </w:t>
      </w:r>
      <w:r w:rsidRPr="002835D8">
        <w:rPr>
          <w:sz w:val="16"/>
          <w:lang w:val="en-US"/>
        </w:rPr>
        <w:t>Brunswick, Ohio: Crown Custom Publishing, Inc.</w:t>
      </w:r>
      <w:r w:rsidR="002007C8">
        <w:rPr>
          <w:sz w:val="16"/>
          <w:lang w:val="en-US"/>
        </w:rPr>
        <w:t>;</w:t>
      </w:r>
      <w:r w:rsidRPr="002835D8">
        <w:rPr>
          <w:sz w:val="16"/>
          <w:lang w:val="en-US"/>
        </w:rPr>
        <w:t xml:space="preserve"> 2011.</w:t>
      </w:r>
    </w:p>
    <w:p w14:paraId="1C8BCD5C" w14:textId="77777777" w:rsidR="000C54E6" w:rsidRDefault="000C54E6" w:rsidP="00CC14BE">
      <w:pPr>
        <w:ind w:left="-142"/>
        <w:rPr>
          <w:sz w:val="16"/>
          <w:lang w:val="en-US"/>
        </w:rPr>
      </w:pPr>
    </w:p>
    <w:p w14:paraId="3A51FC7E" w14:textId="77777777" w:rsidR="000C54E6" w:rsidRDefault="000C54E6" w:rsidP="00CC14BE">
      <w:pPr>
        <w:ind w:left="-142"/>
        <w:rPr>
          <w:sz w:val="16"/>
          <w:lang w:val="en-US"/>
        </w:rPr>
      </w:pPr>
    </w:p>
    <w:p w14:paraId="5DA66CA1" w14:textId="6772B1F1" w:rsidR="001F7D4F" w:rsidRDefault="00AB4906" w:rsidP="002007C8">
      <w:pPr>
        <w:rPr>
          <w:sz w:val="16"/>
          <w:lang w:val="en-US"/>
        </w:rPr>
      </w:pPr>
      <w:r w:rsidRPr="00836EE3">
        <w:rPr>
          <w:sz w:val="16"/>
          <w:lang w:val="en-US"/>
        </w:rPr>
        <w:t xml:space="preserve">Source: </w:t>
      </w:r>
      <w:r w:rsidR="00466CEB" w:rsidRPr="00836EE3">
        <w:rPr>
          <w:i/>
          <w:sz w:val="16"/>
          <w:lang w:val="en-US"/>
        </w:rPr>
        <w:t xml:space="preserve">AMA. Practice transformation series: </w:t>
      </w:r>
      <w:r w:rsidR="002007C8" w:rsidRPr="00836EE3">
        <w:rPr>
          <w:i/>
          <w:sz w:val="16"/>
          <w:lang w:val="en-US"/>
        </w:rPr>
        <w:t>u</w:t>
      </w:r>
      <w:r w:rsidR="003756F4" w:rsidRPr="00836EE3">
        <w:rPr>
          <w:i/>
          <w:sz w:val="16"/>
          <w:lang w:val="en-US"/>
        </w:rPr>
        <w:t xml:space="preserve">sing </w:t>
      </w:r>
      <w:r w:rsidR="002007C8" w:rsidRPr="00836EE3">
        <w:rPr>
          <w:i/>
          <w:sz w:val="16"/>
          <w:lang w:val="en-US"/>
        </w:rPr>
        <w:t>a</w:t>
      </w:r>
      <w:r w:rsidR="003756F4" w:rsidRPr="00836EE3">
        <w:rPr>
          <w:i/>
          <w:sz w:val="16"/>
          <w:lang w:val="en-US"/>
        </w:rPr>
        <w:t xml:space="preserve">ppreciative </w:t>
      </w:r>
      <w:r w:rsidR="002007C8" w:rsidRPr="00836EE3">
        <w:rPr>
          <w:i/>
          <w:sz w:val="16"/>
          <w:lang w:val="en-US"/>
        </w:rPr>
        <w:t>i</w:t>
      </w:r>
      <w:r w:rsidR="00DB50C2" w:rsidRPr="00836EE3">
        <w:rPr>
          <w:i/>
          <w:sz w:val="16"/>
          <w:lang w:val="en-US"/>
        </w:rPr>
        <w:t xml:space="preserve">nquiry </w:t>
      </w:r>
      <w:r w:rsidR="004511E6" w:rsidRPr="00836EE3">
        <w:rPr>
          <w:i/>
          <w:sz w:val="16"/>
          <w:lang w:val="en-US"/>
        </w:rPr>
        <w:t xml:space="preserve">to </w:t>
      </w:r>
      <w:r w:rsidR="002007C8" w:rsidRPr="00836EE3">
        <w:rPr>
          <w:i/>
          <w:sz w:val="16"/>
          <w:lang w:val="en-US"/>
        </w:rPr>
        <w:t>f</w:t>
      </w:r>
      <w:r w:rsidR="004511E6" w:rsidRPr="00836EE3">
        <w:rPr>
          <w:i/>
          <w:sz w:val="16"/>
          <w:lang w:val="en-US"/>
        </w:rPr>
        <w:t xml:space="preserve">oster a </w:t>
      </w:r>
      <w:r w:rsidR="002007C8" w:rsidRPr="00836EE3">
        <w:rPr>
          <w:i/>
          <w:sz w:val="16"/>
          <w:lang w:val="en-US"/>
        </w:rPr>
        <w:t>p</w:t>
      </w:r>
      <w:r w:rsidR="004511E6" w:rsidRPr="00836EE3">
        <w:rPr>
          <w:i/>
          <w:sz w:val="16"/>
          <w:lang w:val="en-US"/>
        </w:rPr>
        <w:t xml:space="preserve">ositive </w:t>
      </w:r>
      <w:r w:rsidR="002007C8" w:rsidRPr="00836EE3">
        <w:rPr>
          <w:i/>
          <w:sz w:val="16"/>
          <w:lang w:val="en-US"/>
        </w:rPr>
        <w:t>o</w:t>
      </w:r>
      <w:r w:rsidR="004511E6" w:rsidRPr="00836EE3">
        <w:rPr>
          <w:i/>
          <w:sz w:val="16"/>
          <w:lang w:val="en-US"/>
        </w:rPr>
        <w:t xml:space="preserve">rganizational </w:t>
      </w:r>
      <w:r w:rsidR="002007C8" w:rsidRPr="00836EE3">
        <w:rPr>
          <w:i/>
          <w:sz w:val="16"/>
          <w:lang w:val="en-US"/>
        </w:rPr>
        <w:t>c</w:t>
      </w:r>
      <w:r w:rsidR="004511E6" w:rsidRPr="00836EE3">
        <w:rPr>
          <w:i/>
          <w:sz w:val="16"/>
          <w:lang w:val="en-US"/>
        </w:rPr>
        <w:t>ulture. 2016</w:t>
      </w:r>
      <w:r w:rsidR="00466CEB" w:rsidRPr="00836EE3">
        <w:rPr>
          <w:i/>
          <w:sz w:val="16"/>
          <w:lang w:val="en-US"/>
        </w:rPr>
        <w:t>.</w:t>
      </w:r>
    </w:p>
    <w:sectPr w:rsidR="001F7D4F" w:rsidSect="00016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34" w:right="1800" w:bottom="2127" w:left="1800" w:header="9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41DD" w14:textId="77777777" w:rsidR="008569E3" w:rsidRDefault="008569E3">
      <w:pPr>
        <w:spacing w:line="240" w:lineRule="auto"/>
      </w:pPr>
      <w:r>
        <w:separator/>
      </w:r>
    </w:p>
  </w:endnote>
  <w:endnote w:type="continuationSeparator" w:id="0">
    <w:p w14:paraId="4928599A" w14:textId="77777777" w:rsidR="008569E3" w:rsidRDefault="008569E3">
      <w:pPr>
        <w:spacing w:line="240" w:lineRule="auto"/>
      </w:pPr>
      <w:r>
        <w:continuationSeparator/>
      </w:r>
    </w:p>
  </w:endnote>
  <w:endnote w:type="continuationNotice" w:id="1">
    <w:p w14:paraId="429EC948" w14:textId="77777777" w:rsidR="00CB67AB" w:rsidRDefault="00CB6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4879" w14:textId="77777777" w:rsidR="008569E3" w:rsidRDefault="008569E3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8569E3" w:rsidRDefault="008569E3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8D6C" w14:textId="4F485157" w:rsidR="008569E3" w:rsidRPr="0085415B" w:rsidRDefault="008569E3" w:rsidP="00CC14BE">
    <w:pPr>
      <w:pStyle w:val="Footer"/>
      <w:framePr w:wrap="around" w:vAnchor="text" w:hAnchor="page" w:x="10702" w:y="7"/>
      <w:ind w:right="-464"/>
      <w:rPr>
        <w:rStyle w:val="PageNumber"/>
        <w:sz w:val="16"/>
      </w:rPr>
    </w:pPr>
    <w:r w:rsidRPr="0085415B">
      <w:rPr>
        <w:rStyle w:val="PageNumber"/>
        <w:sz w:val="16"/>
      </w:rPr>
      <w:fldChar w:fldCharType="begin"/>
    </w:r>
    <w:r w:rsidRPr="0085415B">
      <w:rPr>
        <w:rStyle w:val="PageNumber"/>
        <w:sz w:val="16"/>
      </w:rPr>
      <w:instrText xml:space="preserve">PAGE  </w:instrText>
    </w:r>
    <w:r w:rsidRPr="0085415B">
      <w:rPr>
        <w:rStyle w:val="PageNumber"/>
        <w:sz w:val="16"/>
      </w:rPr>
      <w:fldChar w:fldCharType="separate"/>
    </w:r>
    <w:r w:rsidR="00836EE3">
      <w:rPr>
        <w:rStyle w:val="PageNumber"/>
        <w:noProof/>
        <w:sz w:val="16"/>
      </w:rPr>
      <w:t>1</w:t>
    </w:r>
    <w:r w:rsidRPr="0085415B">
      <w:rPr>
        <w:rStyle w:val="PageNumber"/>
        <w:sz w:val="16"/>
      </w:rPr>
      <w:fldChar w:fldCharType="end"/>
    </w:r>
  </w:p>
  <w:p w14:paraId="5E646464" w14:textId="362161C3" w:rsidR="008569E3" w:rsidRPr="005734AF" w:rsidRDefault="008569E3" w:rsidP="00CC14BE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 w:rsidRPr="00836EE3"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0B37" w14:textId="77777777" w:rsidR="00836EE3" w:rsidRDefault="00836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F4EC" w14:textId="77777777" w:rsidR="008569E3" w:rsidRDefault="008569E3">
      <w:pPr>
        <w:spacing w:line="240" w:lineRule="auto"/>
      </w:pPr>
      <w:r>
        <w:separator/>
      </w:r>
    </w:p>
  </w:footnote>
  <w:footnote w:type="continuationSeparator" w:id="0">
    <w:p w14:paraId="0C6F4E19" w14:textId="77777777" w:rsidR="008569E3" w:rsidRDefault="008569E3">
      <w:pPr>
        <w:spacing w:line="240" w:lineRule="auto"/>
      </w:pPr>
      <w:r>
        <w:continuationSeparator/>
      </w:r>
    </w:p>
  </w:footnote>
  <w:footnote w:type="continuationNotice" w:id="1">
    <w:p w14:paraId="148EA727" w14:textId="77777777" w:rsidR="00CB67AB" w:rsidRDefault="00CB67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0FCA" w14:textId="77777777" w:rsidR="00836EE3" w:rsidRDefault="0083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C65B" w14:textId="4B247140" w:rsidR="008569E3" w:rsidRDefault="00E1299F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5019710D" wp14:editId="26131F8E">
          <wp:extent cx="8092440" cy="804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804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473B" w14:textId="77777777" w:rsidR="00836EE3" w:rsidRDefault="0083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6290"/>
    <w:multiLevelType w:val="hybridMultilevel"/>
    <w:tmpl w:val="DE2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83C9C"/>
    <w:multiLevelType w:val="hybridMultilevel"/>
    <w:tmpl w:val="F2FE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0715A"/>
    <w:rsid w:val="000114CC"/>
    <w:rsid w:val="00016EFD"/>
    <w:rsid w:val="00032042"/>
    <w:rsid w:val="0004340F"/>
    <w:rsid w:val="0005210A"/>
    <w:rsid w:val="000574B1"/>
    <w:rsid w:val="00074769"/>
    <w:rsid w:val="000B2578"/>
    <w:rsid w:val="000B2790"/>
    <w:rsid w:val="000C54E6"/>
    <w:rsid w:val="0010536E"/>
    <w:rsid w:val="0013714A"/>
    <w:rsid w:val="00156A2B"/>
    <w:rsid w:val="00173E72"/>
    <w:rsid w:val="001B22AB"/>
    <w:rsid w:val="001C4E61"/>
    <w:rsid w:val="001E68C2"/>
    <w:rsid w:val="001F7D4F"/>
    <w:rsid w:val="002007C8"/>
    <w:rsid w:val="0021180B"/>
    <w:rsid w:val="002300F6"/>
    <w:rsid w:val="0024743F"/>
    <w:rsid w:val="00261020"/>
    <w:rsid w:val="002835D8"/>
    <w:rsid w:val="002D636E"/>
    <w:rsid w:val="002E3B99"/>
    <w:rsid w:val="002E6E6A"/>
    <w:rsid w:val="00311ABA"/>
    <w:rsid w:val="003212F7"/>
    <w:rsid w:val="003340A5"/>
    <w:rsid w:val="00347578"/>
    <w:rsid w:val="0037117A"/>
    <w:rsid w:val="003756F4"/>
    <w:rsid w:val="00375946"/>
    <w:rsid w:val="00376088"/>
    <w:rsid w:val="00391883"/>
    <w:rsid w:val="003A2A9C"/>
    <w:rsid w:val="003D4F7A"/>
    <w:rsid w:val="003E0130"/>
    <w:rsid w:val="003F3AEE"/>
    <w:rsid w:val="00411F4A"/>
    <w:rsid w:val="00416015"/>
    <w:rsid w:val="00441A96"/>
    <w:rsid w:val="00441AF4"/>
    <w:rsid w:val="004511E6"/>
    <w:rsid w:val="00461387"/>
    <w:rsid w:val="00466CEB"/>
    <w:rsid w:val="004C7678"/>
    <w:rsid w:val="004E6339"/>
    <w:rsid w:val="0057162C"/>
    <w:rsid w:val="005734AF"/>
    <w:rsid w:val="00584A37"/>
    <w:rsid w:val="0059768B"/>
    <w:rsid w:val="005B3C65"/>
    <w:rsid w:val="005B4DCF"/>
    <w:rsid w:val="005C036C"/>
    <w:rsid w:val="005F011C"/>
    <w:rsid w:val="00625A8C"/>
    <w:rsid w:val="00680A24"/>
    <w:rsid w:val="006815B5"/>
    <w:rsid w:val="006B06F8"/>
    <w:rsid w:val="006F31FE"/>
    <w:rsid w:val="007444DA"/>
    <w:rsid w:val="00764632"/>
    <w:rsid w:val="00786603"/>
    <w:rsid w:val="007C328E"/>
    <w:rsid w:val="007F2DD3"/>
    <w:rsid w:val="0083403B"/>
    <w:rsid w:val="00836EE3"/>
    <w:rsid w:val="0085415B"/>
    <w:rsid w:val="008569E3"/>
    <w:rsid w:val="00872A32"/>
    <w:rsid w:val="00877714"/>
    <w:rsid w:val="00890F95"/>
    <w:rsid w:val="008E7F45"/>
    <w:rsid w:val="009409EB"/>
    <w:rsid w:val="00942941"/>
    <w:rsid w:val="00970CA2"/>
    <w:rsid w:val="00972BD8"/>
    <w:rsid w:val="009745E8"/>
    <w:rsid w:val="0098299C"/>
    <w:rsid w:val="00986F51"/>
    <w:rsid w:val="0099218C"/>
    <w:rsid w:val="00994F88"/>
    <w:rsid w:val="009B6050"/>
    <w:rsid w:val="009C3A11"/>
    <w:rsid w:val="009E22D5"/>
    <w:rsid w:val="009E24C6"/>
    <w:rsid w:val="00A0512B"/>
    <w:rsid w:val="00A06CB7"/>
    <w:rsid w:val="00A14FC0"/>
    <w:rsid w:val="00A23B77"/>
    <w:rsid w:val="00A335E7"/>
    <w:rsid w:val="00A61D1A"/>
    <w:rsid w:val="00A82D5E"/>
    <w:rsid w:val="00A96FA5"/>
    <w:rsid w:val="00AB4906"/>
    <w:rsid w:val="00AB6E03"/>
    <w:rsid w:val="00AB747A"/>
    <w:rsid w:val="00AE4C0A"/>
    <w:rsid w:val="00B01CA0"/>
    <w:rsid w:val="00B13BA5"/>
    <w:rsid w:val="00B44A3B"/>
    <w:rsid w:val="00B46F7C"/>
    <w:rsid w:val="00B51A99"/>
    <w:rsid w:val="00B608F2"/>
    <w:rsid w:val="00B954EC"/>
    <w:rsid w:val="00C00E95"/>
    <w:rsid w:val="00C20CCA"/>
    <w:rsid w:val="00C46DE5"/>
    <w:rsid w:val="00C83217"/>
    <w:rsid w:val="00C85F2B"/>
    <w:rsid w:val="00C90686"/>
    <w:rsid w:val="00C919F5"/>
    <w:rsid w:val="00CB67AB"/>
    <w:rsid w:val="00CB79B3"/>
    <w:rsid w:val="00CC14BE"/>
    <w:rsid w:val="00CE19F6"/>
    <w:rsid w:val="00D16DC7"/>
    <w:rsid w:val="00D403C6"/>
    <w:rsid w:val="00D72273"/>
    <w:rsid w:val="00D93E9C"/>
    <w:rsid w:val="00D94A45"/>
    <w:rsid w:val="00D94AB3"/>
    <w:rsid w:val="00DB50C2"/>
    <w:rsid w:val="00DE26F2"/>
    <w:rsid w:val="00DE2AE0"/>
    <w:rsid w:val="00E1299F"/>
    <w:rsid w:val="00E20598"/>
    <w:rsid w:val="00E219CF"/>
    <w:rsid w:val="00E34556"/>
    <w:rsid w:val="00E404B4"/>
    <w:rsid w:val="00E43872"/>
    <w:rsid w:val="00EC1504"/>
    <w:rsid w:val="00EC186D"/>
    <w:rsid w:val="00F274C9"/>
    <w:rsid w:val="00F3562C"/>
    <w:rsid w:val="00F43AEE"/>
    <w:rsid w:val="00F5232F"/>
    <w:rsid w:val="00F85B9B"/>
    <w:rsid w:val="00F91F31"/>
    <w:rsid w:val="00FA0F91"/>
    <w:rsid w:val="00FC4EBA"/>
    <w:rsid w:val="00FD5E29"/>
    <w:rsid w:val="00FF5334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CD1E5CF"/>
  <w15:docId w15:val="{16A4FDC1-371B-49C5-9BCC-2C49160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11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1E6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1E6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0C54E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TMWK-1711667696-1793</_dlc_DocId>
    <_dlc_DocIdUrl xmlns="56ca14a9-86ae-4ef3-8e6a-8ffc11662945">
      <Url>https://amatoday.sharepoint.com/sites/teamwork/EducationCenterEngage/_layouts/15/DocIdRedir.aspx?ID=TMWK-1711667696-1793</Url>
      <Description>TMWK-1711667696-1793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8354-E77D-4798-9040-1B8875C1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2249B-D6F6-4023-B15A-46A8C4A51EBE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6ca14a9-86ae-4ef3-8e6a-8ffc11662945"/>
    <ds:schemaRef ds:uri="c25f2ba5-8c06-4105-bc3e-2b38c24c9abb"/>
    <ds:schemaRef ds:uri="bdb2ef6e-8efe-4a7e-9f1e-0eba453447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02E434-A310-4BEE-A1B3-0B00F8664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7AE3C-85A0-4E98-A9BB-BD81B9C3CC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8DE638-1306-4A49-8B7F-CDAF3C97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Appreciative questions for team meetings</vt:lpstr>
    </vt:vector>
  </TitlesOfParts>
  <Company>Klick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Appreciative questions for team meetings</dc:title>
  <dc:creator>Heeyol Lee</dc:creator>
  <cp:lastModifiedBy>Kate Peteet</cp:lastModifiedBy>
  <cp:revision>6</cp:revision>
  <cp:lastPrinted>2014-10-08T14:51:00Z</cp:lastPrinted>
  <dcterms:created xsi:type="dcterms:W3CDTF">2016-05-18T13:53:00Z</dcterms:created>
  <dcterms:modified xsi:type="dcterms:W3CDTF">2019-06-05T14:00:00Z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307cc058-dbc1-4e45-817c-8192608c4edc</vt:lpwstr>
  </property>
</Properties>
</file>